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10632" w:type="dxa"/>
        <w:tblInd w:w="-45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2226"/>
        <w:gridCol w:w="8406"/>
      </w:tblGrid>
      <w:tr w:rsidR="00E27576" w:rsidRPr="00E27576" w:rsidTr="00E27576">
        <w:trPr>
          <w:trHeight w:val="693"/>
        </w:trPr>
        <w:tc>
          <w:tcPr>
            <w:tcW w:w="2226" w:type="dxa"/>
            <w:vMerge w:val="restart"/>
            <w:tcBorders>
              <w:top w:val="nil"/>
              <w:left w:val="nil"/>
              <w:right w:val="nil"/>
            </w:tcBorders>
          </w:tcPr>
          <w:p w:rsidR="00E27576" w:rsidRPr="00E27576" w:rsidRDefault="00E27576" w:rsidP="00E27576">
            <w:pPr>
              <w:jc w:val="center"/>
              <w:rPr>
                <w:rFonts w:ascii="Times New Roman" w:eastAsia="Times New Roman" w:hAnsi="Times New Roman" w:cs="Times New Roman"/>
                <w:b/>
                <w:sz w:val="24"/>
                <w:szCs w:val="24"/>
                <w:lang w:val="en-US"/>
              </w:rPr>
            </w:pPr>
            <w:r w:rsidRPr="00E27576">
              <w:rPr>
                <w:rFonts w:ascii="Calibri" w:eastAsia="Calibri" w:hAnsi="Calibri" w:cs="Times New Roman"/>
                <w:noProof/>
                <w:lang w:eastAsia="ro-RO"/>
              </w:rPr>
              <w:drawing>
                <wp:inline distT="0" distB="0" distL="0" distR="0" wp14:anchorId="6E7E654D" wp14:editId="02011CFC">
                  <wp:extent cx="1231100" cy="164793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9815" cy="1686367"/>
                          </a:xfrm>
                          <a:prstGeom prst="rect">
                            <a:avLst/>
                          </a:prstGeom>
                          <a:noFill/>
                        </pic:spPr>
                      </pic:pic>
                    </a:graphicData>
                  </a:graphic>
                </wp:inline>
              </w:drawing>
            </w:r>
          </w:p>
        </w:tc>
        <w:tc>
          <w:tcPr>
            <w:tcW w:w="8406" w:type="dxa"/>
            <w:tcBorders>
              <w:top w:val="nil"/>
              <w:left w:val="nil"/>
              <w:right w:val="nil"/>
            </w:tcBorders>
          </w:tcPr>
          <w:p w:rsidR="00E27576" w:rsidRPr="00E27576" w:rsidRDefault="00E27576" w:rsidP="00E27576">
            <w:pPr>
              <w:jc w:val="center"/>
              <w:rPr>
                <w:rFonts w:ascii="Times New Roman" w:eastAsia="Times New Roman" w:hAnsi="Times New Roman" w:cs="Times New Roman"/>
                <w:b/>
                <w:sz w:val="24"/>
                <w:szCs w:val="24"/>
                <w:lang w:val="en-US"/>
              </w:rPr>
            </w:pPr>
            <w:r w:rsidRPr="00E27576">
              <w:rPr>
                <w:rFonts w:ascii="Times New Roman" w:eastAsia="Times New Roman" w:hAnsi="Times New Roman" w:cs="Times New Roman"/>
                <w:b/>
                <w:sz w:val="24"/>
                <w:szCs w:val="24"/>
                <w:lang w:val="en-US"/>
              </w:rPr>
              <w:t xml:space="preserve">       INSPECTORATUL ŞCOLAR JUDEŢEAN – VASLUI  </w:t>
            </w:r>
          </w:p>
          <w:p w:rsidR="00E27576" w:rsidRPr="00E27576" w:rsidRDefault="00E27576" w:rsidP="00E27576">
            <w:pPr>
              <w:jc w:val="center"/>
              <w:rPr>
                <w:rFonts w:ascii="Times New Roman" w:eastAsia="Times New Roman" w:hAnsi="Times New Roman" w:cs="Times New Roman"/>
                <w:b/>
                <w:sz w:val="24"/>
                <w:szCs w:val="24"/>
                <w:lang w:val="en-US"/>
              </w:rPr>
            </w:pPr>
            <w:r w:rsidRPr="00E27576">
              <w:rPr>
                <w:rFonts w:ascii="Times New Roman" w:eastAsia="Times New Roman" w:hAnsi="Times New Roman" w:cs="Times New Roman"/>
                <w:b/>
                <w:sz w:val="24"/>
                <w:szCs w:val="24"/>
                <w:lang w:val="en-US"/>
              </w:rPr>
              <w:t>EPISCOPIA HUŞILOR</w:t>
            </w:r>
          </w:p>
        </w:tc>
      </w:tr>
      <w:tr w:rsidR="00E27576" w:rsidRPr="00E27576" w:rsidTr="00E27576">
        <w:tc>
          <w:tcPr>
            <w:tcW w:w="2226" w:type="dxa"/>
            <w:vMerge/>
            <w:tcBorders>
              <w:left w:val="nil"/>
              <w:bottom w:val="nil"/>
              <w:right w:val="nil"/>
            </w:tcBorders>
          </w:tcPr>
          <w:p w:rsidR="00E27576" w:rsidRPr="00E27576" w:rsidRDefault="00E27576" w:rsidP="00E27576">
            <w:pPr>
              <w:jc w:val="center"/>
              <w:rPr>
                <w:rFonts w:ascii="Calibri" w:eastAsia="Calibri" w:hAnsi="Calibri" w:cs="Times New Roman"/>
              </w:rPr>
            </w:pPr>
          </w:p>
        </w:tc>
        <w:tc>
          <w:tcPr>
            <w:tcW w:w="8406" w:type="dxa"/>
            <w:tcBorders>
              <w:left w:val="nil"/>
              <w:bottom w:val="nil"/>
              <w:right w:val="nil"/>
            </w:tcBorders>
          </w:tcPr>
          <w:p w:rsidR="00E27576" w:rsidRPr="00E27576" w:rsidRDefault="00E27576" w:rsidP="00E27576">
            <w:pPr>
              <w:jc w:val="center"/>
              <w:rPr>
                <w:rFonts w:ascii="Times New Roman" w:eastAsia="Calibri" w:hAnsi="Times New Roman" w:cs="Times New Roman"/>
                <w:b/>
                <w:iCs/>
                <w:sz w:val="26"/>
                <w:szCs w:val="26"/>
              </w:rPr>
            </w:pPr>
            <w:r w:rsidRPr="00E27576">
              <w:rPr>
                <w:rFonts w:ascii="Times New Roman" w:eastAsia="Calibri" w:hAnsi="Times New Roman" w:cs="Times New Roman"/>
                <w:b/>
                <w:iCs/>
                <w:sz w:val="26"/>
                <w:szCs w:val="26"/>
              </w:rPr>
              <w:t xml:space="preserve">SEMINARUL TEOLOGIC ORTODOX </w:t>
            </w:r>
          </w:p>
          <w:p w:rsidR="00E27576" w:rsidRPr="00E27576" w:rsidRDefault="00E27576" w:rsidP="00E27576">
            <w:pPr>
              <w:jc w:val="center"/>
              <w:rPr>
                <w:rFonts w:ascii="Times New Roman" w:eastAsia="Calibri" w:hAnsi="Times New Roman" w:cs="Times New Roman"/>
                <w:b/>
                <w:iCs/>
                <w:sz w:val="26"/>
                <w:szCs w:val="26"/>
              </w:rPr>
            </w:pPr>
            <w:r w:rsidRPr="00E27576">
              <w:rPr>
                <w:rFonts w:ascii="Times New Roman" w:eastAsia="Calibri" w:hAnsi="Times New Roman" w:cs="Times New Roman"/>
                <w:b/>
                <w:iCs/>
                <w:sz w:val="26"/>
                <w:szCs w:val="26"/>
              </w:rPr>
              <w:t>,,SF. IOAN GURĂ DE AUR”  HUŞI</w:t>
            </w:r>
          </w:p>
          <w:p w:rsidR="00E27576" w:rsidRPr="00E27576" w:rsidRDefault="00E27576" w:rsidP="00E27576">
            <w:pPr>
              <w:jc w:val="center"/>
              <w:rPr>
                <w:rFonts w:ascii="Times New Roman" w:eastAsia="Calibri" w:hAnsi="Times New Roman" w:cs="Times New Roman"/>
                <w:bCs/>
                <w:sz w:val="24"/>
                <w:szCs w:val="24"/>
              </w:rPr>
            </w:pPr>
            <w:r w:rsidRPr="00E27576">
              <w:rPr>
                <w:rFonts w:ascii="Times New Roman" w:eastAsia="Calibri" w:hAnsi="Times New Roman" w:cs="Times New Roman"/>
                <w:bCs/>
                <w:sz w:val="24"/>
                <w:szCs w:val="24"/>
              </w:rPr>
              <w:t>Str. I. Al. Angheluş, nr. 1, mun. Huşi, jud. Vaslui</w:t>
            </w:r>
          </w:p>
          <w:p w:rsidR="00E27576" w:rsidRPr="00E27576" w:rsidRDefault="00E27576" w:rsidP="00E27576">
            <w:pPr>
              <w:jc w:val="center"/>
              <w:rPr>
                <w:rFonts w:ascii="Times New Roman" w:eastAsia="Calibri" w:hAnsi="Times New Roman" w:cs="Times New Roman"/>
                <w:bCs/>
                <w:sz w:val="24"/>
                <w:szCs w:val="24"/>
              </w:rPr>
            </w:pPr>
            <w:r w:rsidRPr="00E27576">
              <w:rPr>
                <w:rFonts w:ascii="Times New Roman" w:eastAsia="Calibri" w:hAnsi="Times New Roman" w:cs="Times New Roman"/>
                <w:bCs/>
                <w:sz w:val="24"/>
                <w:szCs w:val="24"/>
              </w:rPr>
              <w:t>Tel./fax: 0235/471599</w:t>
            </w:r>
          </w:p>
          <w:p w:rsidR="00E27576" w:rsidRPr="00E27576" w:rsidRDefault="00E27576" w:rsidP="00E27576">
            <w:pPr>
              <w:tabs>
                <w:tab w:val="left" w:pos="1150"/>
                <w:tab w:val="center" w:pos="4455"/>
              </w:tabs>
              <w:jc w:val="center"/>
              <w:rPr>
                <w:rFonts w:ascii="Times New Roman" w:eastAsia="Calibri" w:hAnsi="Times New Roman" w:cs="Times New Roman"/>
                <w:b/>
                <w:sz w:val="24"/>
                <w:szCs w:val="24"/>
              </w:rPr>
            </w:pPr>
            <w:r w:rsidRPr="00E27576">
              <w:rPr>
                <w:rFonts w:ascii="Times New Roman" w:eastAsia="Calibri" w:hAnsi="Times New Roman" w:cs="Times New Roman"/>
                <w:b/>
                <w:sz w:val="24"/>
                <w:szCs w:val="24"/>
              </w:rPr>
              <w:t>web:</w:t>
            </w:r>
            <w:hyperlink r:id="rId9" w:history="1">
              <w:r w:rsidRPr="00E27576">
                <w:rPr>
                  <w:rFonts w:ascii="Times New Roman" w:eastAsia="Calibri" w:hAnsi="Times New Roman" w:cs="Times New Roman"/>
                  <w:b/>
                  <w:color w:val="0563C1"/>
                  <w:sz w:val="24"/>
                  <w:szCs w:val="24"/>
                  <w:u w:val="single"/>
                </w:rPr>
                <w:t>www.seminarulteologichusi.ro</w:t>
              </w:r>
            </w:hyperlink>
            <w:r w:rsidRPr="00E27576">
              <w:rPr>
                <w:rFonts w:ascii="Times New Roman" w:eastAsia="Calibri" w:hAnsi="Times New Roman" w:cs="Times New Roman"/>
                <w:b/>
                <w:color w:val="0563C1"/>
                <w:sz w:val="24"/>
                <w:szCs w:val="24"/>
                <w:u w:val="single"/>
              </w:rPr>
              <w:t>;</w:t>
            </w:r>
            <w:r w:rsidRPr="00E27576">
              <w:rPr>
                <w:rFonts w:ascii="Times New Roman" w:eastAsia="Calibri" w:hAnsi="Times New Roman" w:cs="Times New Roman"/>
                <w:b/>
                <w:color w:val="0563C1"/>
                <w:sz w:val="24"/>
                <w:szCs w:val="24"/>
              </w:rPr>
              <w:t xml:space="preserve"> </w:t>
            </w:r>
            <w:r w:rsidRPr="00E27576">
              <w:rPr>
                <w:rFonts w:ascii="Calibri" w:eastAsia="Calibri" w:hAnsi="Calibri" w:cs="Times New Roman"/>
                <w:color w:val="0563C1"/>
              </w:rPr>
              <w:t xml:space="preserve"> </w:t>
            </w:r>
            <w:r w:rsidRPr="00E27576">
              <w:rPr>
                <w:rFonts w:ascii="Times New Roman" w:eastAsia="Calibri" w:hAnsi="Times New Roman" w:cs="Times New Roman"/>
                <w:b/>
                <w:sz w:val="24"/>
                <w:szCs w:val="24"/>
              </w:rPr>
              <w:t xml:space="preserve">e-mail: </w:t>
            </w:r>
            <w:hyperlink r:id="rId10" w:history="1">
              <w:r w:rsidRPr="00E27576">
                <w:rPr>
                  <w:rFonts w:ascii="Times New Roman" w:eastAsia="Calibri" w:hAnsi="Times New Roman" w:cs="Times New Roman"/>
                  <w:b/>
                  <w:i/>
                  <w:color w:val="0563C1"/>
                  <w:sz w:val="24"/>
                  <w:szCs w:val="24"/>
                  <w:u w:val="single"/>
                </w:rPr>
                <w:t>seminarulteologichusi@yahoo.com</w:t>
              </w:r>
            </w:hyperlink>
          </w:p>
          <w:p w:rsidR="00E27576" w:rsidRPr="00E27576" w:rsidRDefault="00E27576" w:rsidP="00E27576">
            <w:pPr>
              <w:jc w:val="center"/>
              <w:rPr>
                <w:rFonts w:ascii="Calibri" w:eastAsia="Calibri" w:hAnsi="Calibri" w:cs="Times New Roman"/>
              </w:rPr>
            </w:pPr>
          </w:p>
        </w:tc>
      </w:tr>
    </w:tbl>
    <w:p w:rsidR="009B526B" w:rsidRPr="009B526B" w:rsidRDefault="009B526B" w:rsidP="009B526B">
      <w:pPr>
        <w:widowControl w:val="0"/>
        <w:autoSpaceDE w:val="0"/>
        <w:autoSpaceDN w:val="0"/>
        <w:adjustRightInd w:val="0"/>
        <w:spacing w:before="100" w:after="100" w:line="240" w:lineRule="auto"/>
        <w:ind w:left="-720"/>
        <w:rPr>
          <w:rFonts w:ascii="Times New Roman" w:eastAsia="Times New Roman" w:hAnsi="Times New Roman" w:cs="Times New Roman"/>
          <w:b/>
          <w:bCs/>
          <w:i/>
          <w:iCs/>
          <w:sz w:val="28"/>
          <w:szCs w:val="28"/>
          <w:lang w:val="fr-FR"/>
        </w:rPr>
      </w:pPr>
    </w:p>
    <w:p w:rsidR="009B526B" w:rsidRDefault="009B526B" w:rsidP="00DA3D52">
      <w:pPr>
        <w:widowControl w:val="0"/>
        <w:autoSpaceDE w:val="0"/>
        <w:autoSpaceDN w:val="0"/>
        <w:adjustRightInd w:val="0"/>
        <w:spacing w:before="100" w:after="100" w:line="240" w:lineRule="auto"/>
        <w:jc w:val="center"/>
        <w:rPr>
          <w:rFonts w:ascii="Times New Roman" w:eastAsia="Times New Roman" w:hAnsi="Times New Roman" w:cs="Times New Roman"/>
          <w:b/>
          <w:bCs/>
          <w:i/>
          <w:iCs/>
          <w:sz w:val="28"/>
          <w:szCs w:val="28"/>
          <w:lang w:val="fr-FR"/>
        </w:rPr>
      </w:pPr>
      <w:r w:rsidRPr="009B526B">
        <w:rPr>
          <w:rFonts w:ascii="Times New Roman" w:eastAsia="Times New Roman" w:hAnsi="Times New Roman" w:cs="Times New Roman"/>
          <w:b/>
          <w:bCs/>
          <w:i/>
          <w:iCs/>
          <w:sz w:val="28"/>
          <w:szCs w:val="28"/>
          <w:lang w:val="fr-FR"/>
        </w:rPr>
        <w:t xml:space="preserve"> Persoane de contact</w:t>
      </w:r>
      <w:r w:rsidR="00DA3D52">
        <w:rPr>
          <w:rFonts w:ascii="Times New Roman" w:eastAsia="Times New Roman" w:hAnsi="Times New Roman" w:cs="Times New Roman"/>
          <w:b/>
          <w:bCs/>
          <w:i/>
          <w:iCs/>
          <w:sz w:val="28"/>
          <w:szCs w:val="28"/>
          <w:lang w:val="fr-FR"/>
        </w:rPr>
        <w:t> :</w:t>
      </w:r>
      <w:r w:rsidR="00DA3D52" w:rsidRPr="009B526B">
        <w:rPr>
          <w:rFonts w:ascii="Times New Roman" w:eastAsia="Times New Roman" w:hAnsi="Times New Roman" w:cs="Times New Roman"/>
          <w:b/>
          <w:bCs/>
          <w:i/>
          <w:iCs/>
          <w:sz w:val="28"/>
          <w:szCs w:val="28"/>
          <w:lang w:val="fr-FR"/>
        </w:rPr>
        <w:t xml:space="preserve">   </w:t>
      </w:r>
      <w:r w:rsidR="00DA3D52">
        <w:rPr>
          <w:rFonts w:ascii="Times New Roman" w:eastAsia="Times New Roman" w:hAnsi="Times New Roman" w:cs="Times New Roman"/>
          <w:b/>
          <w:bCs/>
          <w:i/>
          <w:iCs/>
          <w:sz w:val="28"/>
          <w:szCs w:val="28"/>
          <w:lang w:val="fr-FR"/>
        </w:rPr>
        <w:t xml:space="preserve">Director, </w:t>
      </w:r>
      <w:r w:rsidR="00DA3D52" w:rsidRPr="009B526B">
        <w:rPr>
          <w:rFonts w:ascii="Times New Roman" w:eastAsia="Times New Roman" w:hAnsi="Times New Roman" w:cs="Times New Roman"/>
          <w:b/>
          <w:bCs/>
          <w:i/>
          <w:iCs/>
          <w:sz w:val="28"/>
          <w:szCs w:val="28"/>
          <w:lang w:val="fr-FR"/>
        </w:rPr>
        <w:t>Prof. Liliana ȚACU, Telefon: 0762.292.896</w:t>
      </w:r>
    </w:p>
    <w:p w:rsidR="00DA3D52" w:rsidRPr="009B526B" w:rsidRDefault="00DA3D52" w:rsidP="00DA3D52">
      <w:pPr>
        <w:widowControl w:val="0"/>
        <w:autoSpaceDE w:val="0"/>
        <w:autoSpaceDN w:val="0"/>
        <w:adjustRightInd w:val="0"/>
        <w:spacing w:before="100" w:after="100" w:line="240" w:lineRule="auto"/>
        <w:jc w:val="center"/>
        <w:rPr>
          <w:rFonts w:ascii="Times New Roman" w:eastAsia="Times New Roman" w:hAnsi="Times New Roman" w:cs="Times New Roman"/>
          <w:b/>
          <w:bCs/>
          <w:i/>
          <w:iCs/>
          <w:sz w:val="28"/>
          <w:szCs w:val="28"/>
          <w:lang w:val="fr-FR"/>
        </w:rPr>
      </w:pPr>
      <w:r>
        <w:rPr>
          <w:rFonts w:ascii="Times New Roman" w:eastAsia="Times New Roman" w:hAnsi="Times New Roman" w:cs="Times New Roman"/>
          <w:b/>
          <w:bCs/>
          <w:i/>
          <w:iCs/>
          <w:sz w:val="28"/>
          <w:szCs w:val="28"/>
          <w:lang w:val="fr-FR"/>
        </w:rPr>
        <w:t>Secretar, Buraga Mădălin</w:t>
      </w:r>
      <w:r w:rsidR="00B57822">
        <w:rPr>
          <w:rFonts w:ascii="Times New Roman" w:eastAsia="Times New Roman" w:hAnsi="Times New Roman" w:cs="Times New Roman"/>
          <w:b/>
          <w:bCs/>
          <w:i/>
          <w:iCs/>
          <w:sz w:val="28"/>
          <w:szCs w:val="28"/>
          <w:lang w:val="fr-FR"/>
        </w:rPr>
        <w:t>a</w:t>
      </w:r>
      <w:bookmarkStart w:id="0" w:name="_GoBack"/>
      <w:bookmarkEnd w:id="0"/>
      <w:r>
        <w:rPr>
          <w:rFonts w:ascii="Times New Roman" w:eastAsia="Times New Roman" w:hAnsi="Times New Roman" w:cs="Times New Roman"/>
          <w:b/>
          <w:bCs/>
          <w:i/>
          <w:iCs/>
          <w:sz w:val="28"/>
          <w:szCs w:val="28"/>
          <w:lang w:val="fr-FR"/>
        </w:rPr>
        <w:t>, Telefon : 0235 471599</w:t>
      </w:r>
    </w:p>
    <w:p w:rsidR="009B526B" w:rsidRPr="009B526B" w:rsidRDefault="009B526B" w:rsidP="009B526B">
      <w:pPr>
        <w:widowControl w:val="0"/>
        <w:autoSpaceDE w:val="0"/>
        <w:autoSpaceDN w:val="0"/>
        <w:adjustRightInd w:val="0"/>
        <w:spacing w:before="100" w:after="100" w:line="240" w:lineRule="auto"/>
        <w:jc w:val="center"/>
        <w:rPr>
          <w:rFonts w:ascii="Times New Roman" w:eastAsia="Times New Roman" w:hAnsi="Times New Roman" w:cs="Times New Roman"/>
          <w:sz w:val="24"/>
          <w:szCs w:val="24"/>
          <w:lang w:val="en-US"/>
        </w:rPr>
      </w:pPr>
      <w:r w:rsidRPr="009B526B">
        <w:rPr>
          <w:rFonts w:ascii="Times New Roman" w:eastAsia="Times New Roman" w:hAnsi="Times New Roman" w:cs="Times New Roman"/>
          <w:sz w:val="24"/>
          <w:szCs w:val="24"/>
          <w:u w:val="single"/>
          <w:lang w:val="en-US"/>
        </w:rPr>
        <w:t>_____________________________________________________________________</w:t>
      </w:r>
    </w:p>
    <w:p w:rsidR="009B526B" w:rsidRPr="009B526B" w:rsidRDefault="00E27576" w:rsidP="009B526B">
      <w:pPr>
        <w:widowControl w:val="0"/>
        <w:pBdr>
          <w:bottom w:val="single" w:sz="12" w:space="1" w:color="auto"/>
        </w:pBdr>
        <w:autoSpaceDE w:val="0"/>
        <w:autoSpaceDN w:val="0"/>
        <w:adjustRightInd w:val="0"/>
        <w:spacing w:before="100" w:after="100" w:line="24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OFERTA EDUCAŢIONALĂ  2020-2021</w:t>
      </w:r>
    </w:p>
    <w:p w:rsidR="009B526B" w:rsidRPr="009B526B" w:rsidRDefault="009B526B" w:rsidP="009B526B">
      <w:pPr>
        <w:spacing w:after="0" w:line="240" w:lineRule="auto"/>
        <w:jc w:val="both"/>
        <w:rPr>
          <w:rFonts w:ascii="Times New Roman" w:eastAsia="Times New Roman" w:hAnsi="Times New Roman" w:cs="Times New Roman"/>
          <w:sz w:val="24"/>
          <w:szCs w:val="24"/>
        </w:rPr>
      </w:pPr>
    </w:p>
    <w:p w:rsidR="009B526B" w:rsidRPr="009B526B" w:rsidRDefault="009B526B" w:rsidP="009B526B">
      <w:pPr>
        <w:spacing w:after="0" w:line="240" w:lineRule="auto"/>
        <w:ind w:firstLine="708"/>
        <w:jc w:val="both"/>
        <w:rPr>
          <w:rFonts w:ascii="Times New Roman" w:eastAsia="Times New Roman" w:hAnsi="Times New Roman" w:cs="Times New Roman"/>
          <w:sz w:val="24"/>
          <w:szCs w:val="24"/>
        </w:rPr>
      </w:pPr>
      <w:r w:rsidRPr="009B526B">
        <w:rPr>
          <w:rFonts w:ascii="Times New Roman" w:eastAsia="Times New Roman" w:hAnsi="Times New Roman" w:cs="Times New Roman"/>
          <w:b/>
          <w:sz w:val="24"/>
          <w:szCs w:val="24"/>
        </w:rPr>
        <w:t>Seminarul Teologic Ortodox ,,Sf. Ioan Gură de Aur” din Huşi</w:t>
      </w:r>
      <w:r w:rsidRPr="009B526B">
        <w:rPr>
          <w:rFonts w:ascii="Times New Roman" w:eastAsia="Times New Roman" w:hAnsi="Times New Roman" w:cs="Times New Roman"/>
          <w:sz w:val="24"/>
          <w:szCs w:val="24"/>
        </w:rPr>
        <w:t xml:space="preserve"> este singurul liceu vocaţional de filieră teologică din judeţul Vaslui, având un sinuos traseu de-a lungul existenţei sale. În pofida dificultăţilor întâmpinate, şcoala noastră a reuşit să răzbată şi să îşi menţină cu semeţie fruntea sus, iar greutăţile nu au făcut-o decât să se întărească şi mai mult, astfel încât a devenit capabilă să răspundă exigenţelor impuse de comunitate în ceea ce priveşte procesul de predare-învăţare-evaluare.</w:t>
      </w:r>
    </w:p>
    <w:p w:rsidR="009B526B" w:rsidRPr="009B526B" w:rsidRDefault="009B526B" w:rsidP="009B526B">
      <w:pPr>
        <w:spacing w:after="0" w:line="240" w:lineRule="auto"/>
        <w:ind w:firstLine="708"/>
        <w:jc w:val="both"/>
        <w:rPr>
          <w:rFonts w:ascii="Times New Roman" w:eastAsia="Times New Roman" w:hAnsi="Times New Roman" w:cs="Times New Roman"/>
          <w:color w:val="000000"/>
          <w:sz w:val="24"/>
          <w:szCs w:val="24"/>
        </w:rPr>
      </w:pPr>
      <w:r w:rsidRPr="009B526B">
        <w:rPr>
          <w:rFonts w:ascii="Times New Roman" w:eastAsia="Times New Roman" w:hAnsi="Times New Roman" w:cs="Times New Roman"/>
          <w:color w:val="000000"/>
          <w:sz w:val="24"/>
          <w:szCs w:val="24"/>
        </w:rPr>
        <w:t>Şcoala doreşte să aducă fiecărui copil bucuria învăţării prin metode interactive, în lumina învăţăturii creştine şi în contextul culturii şi civilizaţiei contemporane.</w:t>
      </w:r>
    </w:p>
    <w:p w:rsidR="009B526B" w:rsidRPr="009B526B" w:rsidRDefault="009B526B" w:rsidP="009B526B">
      <w:pPr>
        <w:spacing w:after="0" w:line="240" w:lineRule="auto"/>
        <w:ind w:firstLine="708"/>
        <w:jc w:val="both"/>
        <w:rPr>
          <w:rFonts w:ascii="Times New Roman" w:eastAsia="Times New Roman" w:hAnsi="Times New Roman" w:cs="Times New Roman"/>
          <w:color w:val="000000"/>
          <w:sz w:val="24"/>
          <w:szCs w:val="24"/>
        </w:rPr>
      </w:pPr>
      <w:r w:rsidRPr="009B526B">
        <w:rPr>
          <w:rFonts w:ascii="Times New Roman" w:eastAsia="Times New Roman" w:hAnsi="Times New Roman" w:cs="Times New Roman"/>
          <w:color w:val="000000"/>
          <w:sz w:val="24"/>
          <w:szCs w:val="24"/>
        </w:rPr>
        <w:t xml:space="preserve">Provocările societăţii contemporane includ şi democratizarea relaţiilor interumane, pregătirea elevilor în spirit practic pentru a se putea adapta la diferitele opintiri ce se vor afla în calea lor de desăvârşire profesională şi spirituală. </w:t>
      </w:r>
    </w:p>
    <w:p w:rsidR="009B526B" w:rsidRPr="009B526B" w:rsidRDefault="009B526B" w:rsidP="009B526B">
      <w:pPr>
        <w:spacing w:after="0" w:line="240" w:lineRule="auto"/>
        <w:ind w:firstLine="708"/>
        <w:jc w:val="both"/>
        <w:rPr>
          <w:rFonts w:ascii="Times New Roman" w:eastAsia="Times New Roman" w:hAnsi="Times New Roman" w:cs="Times New Roman"/>
          <w:color w:val="000000"/>
          <w:sz w:val="24"/>
          <w:szCs w:val="24"/>
        </w:rPr>
      </w:pPr>
      <w:r w:rsidRPr="009B526B">
        <w:rPr>
          <w:rFonts w:ascii="Times New Roman" w:eastAsia="Times New Roman" w:hAnsi="Times New Roman" w:cs="Times New Roman"/>
          <w:color w:val="000000"/>
          <w:sz w:val="24"/>
          <w:szCs w:val="24"/>
        </w:rPr>
        <w:t>Şcoala, pe lângă cunoştinţele teoretice şi practice pe care trebuie să le impună educabililor săi, are un rol major în fixarea valorilor umane din personalitatea individului cum ar fi demnitatea, spiritul creştin şi civic, politeţea, responsabilitatea, sinceritatea.</w:t>
      </w:r>
    </w:p>
    <w:p w:rsidR="009B526B" w:rsidRPr="009B526B" w:rsidRDefault="009B526B" w:rsidP="009B526B">
      <w:pPr>
        <w:spacing w:after="0" w:line="240" w:lineRule="auto"/>
        <w:ind w:firstLine="708"/>
        <w:jc w:val="both"/>
        <w:rPr>
          <w:rFonts w:ascii="Times New Roman" w:eastAsia="Times New Roman" w:hAnsi="Times New Roman" w:cs="Times New Roman"/>
          <w:color w:val="000000"/>
          <w:sz w:val="24"/>
          <w:szCs w:val="24"/>
        </w:rPr>
      </w:pPr>
      <w:r w:rsidRPr="009B526B">
        <w:rPr>
          <w:rFonts w:ascii="Times New Roman" w:eastAsia="Times New Roman" w:hAnsi="Times New Roman" w:cs="Times New Roman"/>
          <w:color w:val="000000"/>
          <w:sz w:val="24"/>
          <w:szCs w:val="24"/>
        </w:rPr>
        <w:t>Având în vedere ritmul alert şi ameţitor în care evoluează generaţiile de astăzi, adesea sărind peste inocenţa copilăriei sau adolescenţei, ca instituţie aflată în slujba Bisericii, ne propunem să cizelăm caractere în spirit creştin în conformitate cu paradigma Adevăr- Bine- Frumos.</w:t>
      </w:r>
    </w:p>
    <w:p w:rsidR="009B526B" w:rsidRPr="009B526B" w:rsidRDefault="009B526B" w:rsidP="009B526B">
      <w:pPr>
        <w:spacing w:after="0" w:line="240" w:lineRule="auto"/>
        <w:ind w:firstLine="708"/>
        <w:jc w:val="both"/>
        <w:rPr>
          <w:rFonts w:ascii="Times New Roman" w:eastAsia="Times New Roman" w:hAnsi="Times New Roman" w:cs="Times New Roman"/>
          <w:color w:val="000000"/>
          <w:sz w:val="24"/>
          <w:szCs w:val="24"/>
        </w:rPr>
      </w:pPr>
      <w:r w:rsidRPr="009B526B">
        <w:rPr>
          <w:rFonts w:ascii="Times New Roman" w:eastAsia="Times New Roman" w:hAnsi="Times New Roman" w:cs="Times New Roman"/>
          <w:color w:val="000000"/>
          <w:sz w:val="24"/>
          <w:szCs w:val="24"/>
        </w:rPr>
        <w:t xml:space="preserve">Bucuria noastră, a dascălilor care profesăm în această instituţie, este cu atât mai mare cu cât am reuşit să întemeiem şi clasa de filologie, prilejuind astfel şi fetelor să beneficieze de o educaţie în limitele moralităţii ortodoxe şi să se apropie de viaţa spirituală care nu mai reprezintă astăzi o constantă a omului. </w:t>
      </w:r>
    </w:p>
    <w:p w:rsidR="009B526B" w:rsidRPr="009B526B" w:rsidRDefault="009B526B" w:rsidP="009B526B">
      <w:pPr>
        <w:spacing w:after="0" w:line="240" w:lineRule="auto"/>
        <w:ind w:firstLine="708"/>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Programul Seminarului implică o adaptare a elevilor la ritmul şi la pulsul Bisericii, fapt care înseamnă garanţia că fluxul de viaţă sacră şi de sfinţenie al acesteia va pătrunde şi în  ei. </w:t>
      </w:r>
    </w:p>
    <w:p w:rsidR="009B526B" w:rsidRPr="009B526B" w:rsidRDefault="009B526B" w:rsidP="009B526B">
      <w:pPr>
        <w:spacing w:after="0" w:line="240" w:lineRule="auto"/>
        <w:ind w:firstLine="708"/>
        <w:jc w:val="both"/>
        <w:rPr>
          <w:rFonts w:ascii="Times New Roman" w:eastAsia="Times New Roman" w:hAnsi="Times New Roman" w:cs="Times New Roman"/>
          <w:color w:val="000000"/>
          <w:sz w:val="24"/>
          <w:szCs w:val="24"/>
        </w:rPr>
      </w:pPr>
      <w:r w:rsidRPr="009B526B">
        <w:rPr>
          <w:rFonts w:ascii="Times New Roman" w:eastAsia="Times New Roman" w:hAnsi="Times New Roman" w:cs="Times New Roman"/>
          <w:sz w:val="24"/>
          <w:szCs w:val="24"/>
          <w:lang w:val="en-US"/>
        </w:rPr>
        <w:t>Avem cadrul necesar să-i indrumăm pe tineri să stabilească legături unii cu alţii, sa trăiască suferinţe şi bucurii impreună, să discearnă  între bi</w:t>
      </w:r>
      <w:r w:rsidR="000F1F3E">
        <w:rPr>
          <w:rFonts w:ascii="Times New Roman" w:eastAsia="Times New Roman" w:hAnsi="Times New Roman" w:cs="Times New Roman"/>
          <w:sz w:val="24"/>
          <w:szCs w:val="24"/>
          <w:lang w:val="en-US"/>
        </w:rPr>
        <w:t>ne şi rău, să  se desăvârşească</w:t>
      </w:r>
      <w:r w:rsidRPr="009B526B">
        <w:rPr>
          <w:rFonts w:ascii="Times New Roman" w:eastAsia="Times New Roman" w:hAnsi="Times New Roman" w:cs="Times New Roman"/>
          <w:sz w:val="24"/>
          <w:szCs w:val="24"/>
          <w:lang w:val="en-US"/>
        </w:rPr>
        <w:t xml:space="preserve"> moral,  să înteleagă dragostea pentru pământul şi pentru casa în care s-au născut, să razbată în viaţă </w:t>
      </w:r>
      <w:r w:rsidR="000F1F3E">
        <w:rPr>
          <w:rFonts w:ascii="Times New Roman" w:eastAsia="Times New Roman" w:hAnsi="Times New Roman" w:cs="Times New Roman"/>
          <w:sz w:val="24"/>
          <w:szCs w:val="24"/>
          <w:lang w:val="en-US"/>
        </w:rPr>
        <w:t xml:space="preserve">prin puterea credinţei, să fie </w:t>
      </w:r>
      <w:r w:rsidRPr="009B526B">
        <w:rPr>
          <w:rFonts w:ascii="Times New Roman" w:eastAsia="Times New Roman" w:hAnsi="Times New Roman" w:cs="Times New Roman"/>
          <w:sz w:val="24"/>
          <w:szCs w:val="24"/>
          <w:lang w:val="en-US"/>
        </w:rPr>
        <w:t>cât mai competen</w:t>
      </w:r>
      <w:r w:rsidR="000F1F3E">
        <w:rPr>
          <w:rFonts w:ascii="Times New Roman" w:eastAsia="Times New Roman" w:hAnsi="Times New Roman" w:cs="Times New Roman"/>
          <w:sz w:val="24"/>
          <w:szCs w:val="24"/>
          <w:lang w:val="en-US"/>
        </w:rPr>
        <w:t>ţi şi cât mai competitivi într-</w:t>
      </w:r>
      <w:r w:rsidRPr="009B526B">
        <w:rPr>
          <w:rFonts w:ascii="Times New Roman" w:eastAsia="Times New Roman" w:hAnsi="Times New Roman" w:cs="Times New Roman"/>
          <w:sz w:val="24"/>
          <w:szCs w:val="24"/>
          <w:lang w:val="en-US"/>
        </w:rPr>
        <w:t>o societate în permanentă transformare.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en-US"/>
        </w:rPr>
      </w:pP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en-US"/>
        </w:rPr>
      </w:pPr>
    </w:p>
    <w:p w:rsid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en-US"/>
        </w:rPr>
      </w:pPr>
    </w:p>
    <w:p w:rsidR="00E27576" w:rsidRPr="009B526B" w:rsidRDefault="00E27576"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en-US"/>
        </w:rPr>
      </w:pPr>
    </w:p>
    <w:p w:rsidR="009B526B" w:rsidRPr="009B526B" w:rsidRDefault="009B526B" w:rsidP="009B526B">
      <w:pPr>
        <w:widowControl w:val="0"/>
        <w:autoSpaceDE w:val="0"/>
        <w:autoSpaceDN w:val="0"/>
        <w:adjustRightInd w:val="0"/>
        <w:spacing w:before="100" w:after="100" w:line="240" w:lineRule="auto"/>
        <w:ind w:firstLine="360"/>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lastRenderedPageBreak/>
        <w:t>Seminarul nostru vă pune la dispoziţie următoarele:</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programe şcolare moderne, cu o paletă largă de opţionale;</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săli de clasă mobilate corespunzător;</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cazare în cămin sau în gazdă (pentru elevii de la clasa de teologie ortodoxă (seminar), cazarea este obligatorie în cămin);</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servirea mesei la cantina şcolară;</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burse pentru susţinerea elevilor cu probleme sociale;</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en-US"/>
        </w:rPr>
      </w:pPr>
      <w:r w:rsidRPr="009B526B">
        <w:rPr>
          <w:rFonts w:ascii="Times New Roman" w:eastAsia="Times New Roman" w:hAnsi="Times New Roman" w:cs="Times New Roman"/>
          <w:sz w:val="24"/>
          <w:szCs w:val="24"/>
          <w:lang w:val="en-US"/>
        </w:rPr>
        <w:t>biserică pentru oficierea serviciilor divine;</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bibliotecă şcolară;</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cărţi în format electronic;</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sală multimedia cu 26 calculatoare;</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rețea de calculatoare cu ajutorul cărora se vor preda orele de informatică dar şi alte discipline (</w:t>
      </w:r>
      <w:r w:rsidR="00E27576">
        <w:rPr>
          <w:rFonts w:ascii="Times New Roman" w:eastAsia="Times New Roman" w:hAnsi="Times New Roman" w:cs="Times New Roman"/>
          <w:sz w:val="24"/>
          <w:szCs w:val="24"/>
          <w:lang w:val="fr-FR"/>
        </w:rPr>
        <w:t>prin intermediul calculatorului</w:t>
      </w:r>
      <w:r w:rsidRPr="009B526B">
        <w:rPr>
          <w:rFonts w:ascii="Times New Roman" w:eastAsia="Times New Roman" w:hAnsi="Times New Roman" w:cs="Times New Roman"/>
          <w:sz w:val="24"/>
          <w:szCs w:val="24"/>
          <w:lang w:val="fr-FR"/>
        </w:rPr>
        <w:t>);</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calculatoare legate la internet  pentru uzul elevilor şi al profesorilor;</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2 aparate TV LCD cu diagonala de 107 cm pentru diferite prezentări şi vizionarea de programe tv;</w:t>
      </w:r>
    </w:p>
    <w:p w:rsid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2 videoproiectoare;</w:t>
      </w:r>
    </w:p>
    <w:p w:rsidR="00E27576" w:rsidRPr="009B526B" w:rsidRDefault="00E27576"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 ecrane de proiecție;</w:t>
      </w:r>
    </w:p>
    <w:p w:rsid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2 laptop-uri;</w:t>
      </w:r>
    </w:p>
    <w:p w:rsidR="00E27576" w:rsidRDefault="00E27576"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1 tablă interactivă;</w:t>
      </w:r>
    </w:p>
    <w:p w:rsidR="00E27576" w:rsidRPr="009B526B" w:rsidRDefault="00E27576"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2 flipchart-uri;</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cameră foto digitală;</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radiocasetofon;</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orgă muzicală;</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copiator XEROX pentru uzul elevilor şi al profesorilor;</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hărţi pentru uzul didactic;</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materiale sportive (masă de tenis, mingi de volei, baschet, fotbal, etc.);</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îmbinarea armonioasă între studiul disciplinelor laice şi celor de specialitate;</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program religios zilnic şi servicii divine complete în duminici şi sărbători;</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asistenţă religioasă din partea preoţilor duhovnici;</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activităţi de practică liturgică, omiletică şi catehetică, desfăşurate în şcoală şi în cadrul unor parohii;</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ansamblu coral;</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uniformă distinctivă;</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excursii de studii;</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posibilitatea participării la activităţi specifice cu caracter internaţional;</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cunoaşterea corectă a învăţăturii de credinţă;</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aplicarea învăţăturii de credinţă în viaţa practică;</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lastRenderedPageBreak/>
        <w:t>fundamentarea biblică a învăţăturii de credinţă;</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oficierea corectă a cultului divin;</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exprimarea practică în cultul divin a învăţăturii de credinţă-capacitatea de a predica şi a învăţa Cuvântul lui Dumnezeu;</w:t>
      </w:r>
    </w:p>
    <w:p w:rsidR="009B526B" w:rsidRPr="009B526B" w:rsidRDefault="009B526B" w:rsidP="009B526B">
      <w:pPr>
        <w:widowControl w:val="0"/>
        <w:numPr>
          <w:ilvl w:val="0"/>
          <w:numId w:val="4"/>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organizarea de activităţi filantropice.</w:t>
      </w:r>
    </w:p>
    <w:p w:rsidR="009B526B" w:rsidRPr="009B526B" w:rsidRDefault="009B526B" w:rsidP="009B526B">
      <w:pPr>
        <w:widowControl w:val="0"/>
        <w:autoSpaceDE w:val="0"/>
        <w:autoSpaceDN w:val="0"/>
        <w:adjustRightInd w:val="0"/>
        <w:spacing w:before="100" w:after="100" w:line="240" w:lineRule="auto"/>
        <w:ind w:firstLine="720"/>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În ultimii ani, rezultatele la bacalaureat arată astfel:</w:t>
      </w:r>
    </w:p>
    <w:tbl>
      <w:tblPr>
        <w:tblStyle w:val="TableGrid"/>
        <w:tblW w:w="0" w:type="auto"/>
        <w:tblInd w:w="817" w:type="dxa"/>
        <w:tblLook w:val="01E0" w:firstRow="1" w:lastRow="1" w:firstColumn="1" w:lastColumn="1" w:noHBand="0" w:noVBand="0"/>
      </w:tblPr>
      <w:tblGrid>
        <w:gridCol w:w="2135"/>
        <w:gridCol w:w="2401"/>
        <w:gridCol w:w="3119"/>
      </w:tblGrid>
      <w:tr w:rsidR="009B526B" w:rsidRPr="009B526B" w:rsidTr="007A1E1B">
        <w:trPr>
          <w:trHeight w:val="360"/>
        </w:trPr>
        <w:tc>
          <w:tcPr>
            <w:tcW w:w="2135" w:type="dxa"/>
            <w:vAlign w:val="center"/>
          </w:tcPr>
          <w:p w:rsidR="009B526B" w:rsidRPr="009B526B" w:rsidRDefault="009B526B" w:rsidP="009B526B">
            <w:pPr>
              <w:widowControl w:val="0"/>
              <w:autoSpaceDE w:val="0"/>
              <w:autoSpaceDN w:val="0"/>
              <w:adjustRightInd w:val="0"/>
              <w:spacing w:before="100" w:after="100"/>
              <w:jc w:val="center"/>
              <w:rPr>
                <w:b/>
                <w:sz w:val="24"/>
                <w:szCs w:val="24"/>
                <w:lang w:val="fr-FR"/>
              </w:rPr>
            </w:pPr>
            <w:r w:rsidRPr="009B526B">
              <w:rPr>
                <w:b/>
                <w:sz w:val="24"/>
                <w:szCs w:val="24"/>
                <w:lang w:val="fr-FR"/>
              </w:rPr>
              <w:t>Anul şcolar</w:t>
            </w:r>
          </w:p>
        </w:tc>
        <w:tc>
          <w:tcPr>
            <w:tcW w:w="2401" w:type="dxa"/>
            <w:vAlign w:val="center"/>
          </w:tcPr>
          <w:p w:rsidR="009B526B" w:rsidRPr="009B526B" w:rsidRDefault="009B526B" w:rsidP="009B526B">
            <w:pPr>
              <w:widowControl w:val="0"/>
              <w:autoSpaceDE w:val="0"/>
              <w:autoSpaceDN w:val="0"/>
              <w:adjustRightInd w:val="0"/>
              <w:spacing w:before="100" w:after="100"/>
              <w:jc w:val="center"/>
              <w:rPr>
                <w:b/>
                <w:sz w:val="24"/>
                <w:szCs w:val="24"/>
                <w:lang w:val="fr-FR"/>
              </w:rPr>
            </w:pPr>
            <w:r w:rsidRPr="009B526B">
              <w:rPr>
                <w:b/>
                <w:sz w:val="24"/>
                <w:szCs w:val="24"/>
                <w:lang w:val="fr-FR"/>
              </w:rPr>
              <w:t>Promovabilitate</w:t>
            </w:r>
          </w:p>
        </w:tc>
        <w:tc>
          <w:tcPr>
            <w:tcW w:w="3119" w:type="dxa"/>
            <w:vAlign w:val="center"/>
          </w:tcPr>
          <w:p w:rsidR="009B526B" w:rsidRPr="009B526B" w:rsidRDefault="009B526B" w:rsidP="009B526B">
            <w:pPr>
              <w:widowControl w:val="0"/>
              <w:autoSpaceDE w:val="0"/>
              <w:autoSpaceDN w:val="0"/>
              <w:adjustRightInd w:val="0"/>
              <w:spacing w:before="100" w:after="100"/>
              <w:jc w:val="center"/>
              <w:rPr>
                <w:b/>
                <w:sz w:val="24"/>
                <w:szCs w:val="24"/>
                <w:lang w:val="fr-FR"/>
              </w:rPr>
            </w:pPr>
            <w:r w:rsidRPr="009B526B">
              <w:rPr>
                <w:b/>
                <w:sz w:val="24"/>
                <w:szCs w:val="24"/>
                <w:lang w:val="fr-FR"/>
              </w:rPr>
              <w:t>Media generală pe şcoală</w:t>
            </w:r>
          </w:p>
        </w:tc>
      </w:tr>
      <w:tr w:rsidR="00E27576" w:rsidRPr="009B526B" w:rsidTr="007A1E1B">
        <w:trPr>
          <w:trHeight w:val="495"/>
        </w:trPr>
        <w:tc>
          <w:tcPr>
            <w:tcW w:w="2135" w:type="dxa"/>
            <w:vAlign w:val="center"/>
          </w:tcPr>
          <w:p w:rsidR="00E27576" w:rsidRPr="009B526B" w:rsidRDefault="00E27576" w:rsidP="009B526B">
            <w:pPr>
              <w:widowControl w:val="0"/>
              <w:autoSpaceDE w:val="0"/>
              <w:autoSpaceDN w:val="0"/>
              <w:adjustRightInd w:val="0"/>
              <w:spacing w:before="100" w:after="100"/>
              <w:jc w:val="center"/>
              <w:rPr>
                <w:b/>
                <w:sz w:val="24"/>
                <w:szCs w:val="24"/>
                <w:lang w:val="fr-FR"/>
              </w:rPr>
            </w:pPr>
            <w:r>
              <w:rPr>
                <w:b/>
                <w:sz w:val="24"/>
                <w:szCs w:val="24"/>
                <w:lang w:val="fr-FR"/>
              </w:rPr>
              <w:t>2018-2019</w:t>
            </w:r>
          </w:p>
        </w:tc>
        <w:tc>
          <w:tcPr>
            <w:tcW w:w="2401" w:type="dxa"/>
            <w:vAlign w:val="center"/>
          </w:tcPr>
          <w:p w:rsidR="00E27576" w:rsidRPr="000F1F3E" w:rsidRDefault="00E27576" w:rsidP="00496007">
            <w:pPr>
              <w:widowControl w:val="0"/>
              <w:autoSpaceDE w:val="0"/>
              <w:autoSpaceDN w:val="0"/>
              <w:adjustRightInd w:val="0"/>
              <w:spacing w:before="100" w:after="100"/>
              <w:jc w:val="center"/>
              <w:rPr>
                <w:b/>
                <w:sz w:val="24"/>
                <w:lang w:val="fr-FR"/>
              </w:rPr>
            </w:pPr>
            <w:r>
              <w:rPr>
                <w:b/>
                <w:sz w:val="24"/>
                <w:lang w:val="fr-FR"/>
              </w:rPr>
              <w:t>96,87%</w:t>
            </w:r>
          </w:p>
        </w:tc>
        <w:tc>
          <w:tcPr>
            <w:tcW w:w="3119" w:type="dxa"/>
            <w:vAlign w:val="center"/>
          </w:tcPr>
          <w:p w:rsidR="00E27576" w:rsidRPr="000F1F3E" w:rsidRDefault="00E27576" w:rsidP="00496007">
            <w:pPr>
              <w:widowControl w:val="0"/>
              <w:autoSpaceDE w:val="0"/>
              <w:autoSpaceDN w:val="0"/>
              <w:adjustRightInd w:val="0"/>
              <w:spacing w:before="100" w:after="100"/>
              <w:jc w:val="center"/>
              <w:rPr>
                <w:b/>
                <w:sz w:val="24"/>
                <w:lang w:val="fr-FR"/>
              </w:rPr>
            </w:pPr>
          </w:p>
        </w:tc>
      </w:tr>
      <w:tr w:rsidR="000F1F3E" w:rsidRPr="009B526B" w:rsidTr="007A1E1B">
        <w:trPr>
          <w:trHeight w:val="495"/>
        </w:trPr>
        <w:tc>
          <w:tcPr>
            <w:tcW w:w="2135" w:type="dxa"/>
            <w:vAlign w:val="center"/>
          </w:tcPr>
          <w:p w:rsidR="000F1F3E" w:rsidRPr="009B526B" w:rsidRDefault="000F1F3E" w:rsidP="009B526B">
            <w:pPr>
              <w:widowControl w:val="0"/>
              <w:autoSpaceDE w:val="0"/>
              <w:autoSpaceDN w:val="0"/>
              <w:adjustRightInd w:val="0"/>
              <w:spacing w:before="100" w:after="100"/>
              <w:jc w:val="center"/>
              <w:rPr>
                <w:b/>
                <w:sz w:val="24"/>
                <w:szCs w:val="24"/>
                <w:lang w:val="fr-FR"/>
              </w:rPr>
            </w:pPr>
            <w:r w:rsidRPr="009B526B">
              <w:rPr>
                <w:b/>
                <w:sz w:val="24"/>
                <w:szCs w:val="24"/>
                <w:lang w:val="fr-FR"/>
              </w:rPr>
              <w:t>2017-2018</w:t>
            </w:r>
          </w:p>
        </w:tc>
        <w:tc>
          <w:tcPr>
            <w:tcW w:w="2401" w:type="dxa"/>
            <w:vAlign w:val="center"/>
          </w:tcPr>
          <w:p w:rsidR="000F1F3E" w:rsidRPr="000F1F3E" w:rsidRDefault="000F1F3E" w:rsidP="00496007">
            <w:pPr>
              <w:widowControl w:val="0"/>
              <w:autoSpaceDE w:val="0"/>
              <w:autoSpaceDN w:val="0"/>
              <w:adjustRightInd w:val="0"/>
              <w:spacing w:before="100" w:after="100"/>
              <w:jc w:val="center"/>
              <w:rPr>
                <w:b/>
                <w:sz w:val="24"/>
                <w:lang w:val="fr-FR"/>
              </w:rPr>
            </w:pPr>
            <w:r w:rsidRPr="000F1F3E">
              <w:rPr>
                <w:b/>
                <w:sz w:val="24"/>
                <w:lang w:val="fr-FR"/>
              </w:rPr>
              <w:t>92,10</w:t>
            </w:r>
            <w:r w:rsidR="00E17005">
              <w:rPr>
                <w:b/>
                <w:sz w:val="24"/>
                <w:lang w:val="fr-FR"/>
              </w:rPr>
              <w:t>%</w:t>
            </w:r>
          </w:p>
        </w:tc>
        <w:tc>
          <w:tcPr>
            <w:tcW w:w="3119" w:type="dxa"/>
            <w:vAlign w:val="center"/>
          </w:tcPr>
          <w:p w:rsidR="000F1F3E" w:rsidRPr="000F1F3E" w:rsidRDefault="000F1F3E" w:rsidP="00496007">
            <w:pPr>
              <w:widowControl w:val="0"/>
              <w:autoSpaceDE w:val="0"/>
              <w:autoSpaceDN w:val="0"/>
              <w:adjustRightInd w:val="0"/>
              <w:spacing w:before="100" w:after="100"/>
              <w:jc w:val="center"/>
              <w:rPr>
                <w:b/>
                <w:sz w:val="24"/>
                <w:lang w:val="fr-FR"/>
              </w:rPr>
            </w:pPr>
            <w:r w:rsidRPr="000F1F3E">
              <w:rPr>
                <w:b/>
                <w:sz w:val="24"/>
                <w:lang w:val="fr-FR"/>
              </w:rPr>
              <w:t>7,64</w:t>
            </w:r>
          </w:p>
        </w:tc>
      </w:tr>
      <w:tr w:rsidR="000F1F3E" w:rsidRPr="009B526B" w:rsidTr="007A1E1B">
        <w:trPr>
          <w:trHeight w:val="495"/>
        </w:trPr>
        <w:tc>
          <w:tcPr>
            <w:tcW w:w="2135" w:type="dxa"/>
            <w:vAlign w:val="center"/>
          </w:tcPr>
          <w:p w:rsidR="000F1F3E" w:rsidRPr="009B526B" w:rsidRDefault="000F1F3E" w:rsidP="009B526B">
            <w:pPr>
              <w:widowControl w:val="0"/>
              <w:autoSpaceDE w:val="0"/>
              <w:autoSpaceDN w:val="0"/>
              <w:adjustRightInd w:val="0"/>
              <w:spacing w:before="100" w:after="100"/>
              <w:jc w:val="center"/>
              <w:rPr>
                <w:b/>
                <w:sz w:val="24"/>
                <w:szCs w:val="24"/>
                <w:lang w:val="fr-FR"/>
              </w:rPr>
            </w:pPr>
            <w:r w:rsidRPr="009B526B">
              <w:rPr>
                <w:b/>
                <w:sz w:val="24"/>
                <w:szCs w:val="24"/>
                <w:lang w:val="fr-FR"/>
              </w:rPr>
              <w:t>2016-2017</w:t>
            </w:r>
          </w:p>
        </w:tc>
        <w:tc>
          <w:tcPr>
            <w:tcW w:w="2401" w:type="dxa"/>
            <w:vAlign w:val="center"/>
          </w:tcPr>
          <w:p w:rsidR="000F1F3E" w:rsidRPr="000F1F3E" w:rsidRDefault="00E17005" w:rsidP="00496007">
            <w:pPr>
              <w:widowControl w:val="0"/>
              <w:autoSpaceDE w:val="0"/>
              <w:autoSpaceDN w:val="0"/>
              <w:adjustRightInd w:val="0"/>
              <w:spacing w:before="100" w:after="100"/>
              <w:jc w:val="center"/>
              <w:rPr>
                <w:b/>
                <w:sz w:val="24"/>
                <w:lang w:val="fr-FR"/>
              </w:rPr>
            </w:pPr>
            <w:r>
              <w:rPr>
                <w:b/>
                <w:sz w:val="24"/>
                <w:lang w:val="fr-FR"/>
              </w:rPr>
              <w:t>91,89%</w:t>
            </w:r>
          </w:p>
        </w:tc>
        <w:tc>
          <w:tcPr>
            <w:tcW w:w="3119" w:type="dxa"/>
            <w:vAlign w:val="center"/>
          </w:tcPr>
          <w:p w:rsidR="000F1F3E" w:rsidRPr="000F1F3E" w:rsidRDefault="000F1F3E" w:rsidP="00496007">
            <w:pPr>
              <w:widowControl w:val="0"/>
              <w:autoSpaceDE w:val="0"/>
              <w:autoSpaceDN w:val="0"/>
              <w:adjustRightInd w:val="0"/>
              <w:spacing w:before="100" w:after="100"/>
              <w:jc w:val="center"/>
              <w:rPr>
                <w:b/>
                <w:sz w:val="24"/>
                <w:lang w:val="fr-FR"/>
              </w:rPr>
            </w:pPr>
            <w:r w:rsidRPr="000F1F3E">
              <w:rPr>
                <w:b/>
                <w:sz w:val="24"/>
                <w:lang w:val="fr-FR"/>
              </w:rPr>
              <w:t>7,71</w:t>
            </w:r>
          </w:p>
        </w:tc>
      </w:tr>
      <w:tr w:rsidR="000F1F3E" w:rsidRPr="009B526B" w:rsidTr="007A1E1B">
        <w:trPr>
          <w:trHeight w:val="495"/>
        </w:trPr>
        <w:tc>
          <w:tcPr>
            <w:tcW w:w="2135" w:type="dxa"/>
            <w:vAlign w:val="center"/>
          </w:tcPr>
          <w:p w:rsidR="000F1F3E" w:rsidRPr="009B526B" w:rsidRDefault="000F1F3E" w:rsidP="009B526B">
            <w:pPr>
              <w:widowControl w:val="0"/>
              <w:autoSpaceDE w:val="0"/>
              <w:autoSpaceDN w:val="0"/>
              <w:adjustRightInd w:val="0"/>
              <w:spacing w:before="100" w:after="100"/>
              <w:jc w:val="center"/>
              <w:rPr>
                <w:b/>
                <w:sz w:val="24"/>
                <w:szCs w:val="24"/>
                <w:lang w:val="fr-FR"/>
              </w:rPr>
            </w:pPr>
            <w:r w:rsidRPr="009B526B">
              <w:rPr>
                <w:b/>
                <w:sz w:val="24"/>
                <w:szCs w:val="24"/>
                <w:lang w:val="fr-FR"/>
              </w:rPr>
              <w:t>2015-2016</w:t>
            </w:r>
          </w:p>
        </w:tc>
        <w:tc>
          <w:tcPr>
            <w:tcW w:w="2401" w:type="dxa"/>
            <w:vAlign w:val="center"/>
          </w:tcPr>
          <w:p w:rsidR="000F1F3E" w:rsidRPr="000F1F3E" w:rsidRDefault="000F1F3E" w:rsidP="00496007">
            <w:pPr>
              <w:widowControl w:val="0"/>
              <w:autoSpaceDE w:val="0"/>
              <w:autoSpaceDN w:val="0"/>
              <w:adjustRightInd w:val="0"/>
              <w:spacing w:before="100" w:after="100"/>
              <w:jc w:val="center"/>
              <w:rPr>
                <w:b/>
                <w:sz w:val="24"/>
                <w:lang w:val="fr-FR"/>
              </w:rPr>
            </w:pPr>
            <w:r w:rsidRPr="000F1F3E">
              <w:rPr>
                <w:b/>
                <w:sz w:val="24"/>
                <w:lang w:val="fr-FR"/>
              </w:rPr>
              <w:t>95%</w:t>
            </w:r>
          </w:p>
        </w:tc>
        <w:tc>
          <w:tcPr>
            <w:tcW w:w="3119" w:type="dxa"/>
            <w:vAlign w:val="center"/>
          </w:tcPr>
          <w:p w:rsidR="000F1F3E" w:rsidRPr="000F1F3E" w:rsidRDefault="000F1F3E" w:rsidP="00496007">
            <w:pPr>
              <w:widowControl w:val="0"/>
              <w:autoSpaceDE w:val="0"/>
              <w:autoSpaceDN w:val="0"/>
              <w:adjustRightInd w:val="0"/>
              <w:spacing w:before="100" w:after="100"/>
              <w:jc w:val="center"/>
              <w:rPr>
                <w:b/>
                <w:sz w:val="24"/>
                <w:lang w:val="fr-FR"/>
              </w:rPr>
            </w:pPr>
            <w:r w:rsidRPr="000F1F3E">
              <w:rPr>
                <w:b/>
                <w:sz w:val="24"/>
                <w:lang w:val="fr-FR"/>
              </w:rPr>
              <w:t>7,70</w:t>
            </w:r>
          </w:p>
        </w:tc>
      </w:tr>
      <w:tr w:rsidR="000F1F3E" w:rsidRPr="009B526B" w:rsidTr="007A1E1B">
        <w:tc>
          <w:tcPr>
            <w:tcW w:w="2135" w:type="dxa"/>
            <w:vAlign w:val="center"/>
          </w:tcPr>
          <w:p w:rsidR="000F1F3E" w:rsidRPr="009B526B" w:rsidRDefault="000F1F3E" w:rsidP="009B526B">
            <w:pPr>
              <w:widowControl w:val="0"/>
              <w:autoSpaceDE w:val="0"/>
              <w:autoSpaceDN w:val="0"/>
              <w:adjustRightInd w:val="0"/>
              <w:spacing w:before="100" w:after="100"/>
              <w:jc w:val="center"/>
              <w:rPr>
                <w:b/>
                <w:sz w:val="24"/>
                <w:szCs w:val="24"/>
                <w:lang w:val="fr-FR"/>
              </w:rPr>
            </w:pPr>
            <w:r w:rsidRPr="009B526B">
              <w:rPr>
                <w:b/>
                <w:sz w:val="24"/>
                <w:szCs w:val="24"/>
                <w:lang w:val="fr-FR"/>
              </w:rPr>
              <w:t>2014-2015</w:t>
            </w:r>
          </w:p>
        </w:tc>
        <w:tc>
          <w:tcPr>
            <w:tcW w:w="2401" w:type="dxa"/>
            <w:vAlign w:val="center"/>
          </w:tcPr>
          <w:p w:rsidR="000F1F3E" w:rsidRPr="000F1F3E" w:rsidRDefault="000F1F3E" w:rsidP="00496007">
            <w:pPr>
              <w:widowControl w:val="0"/>
              <w:autoSpaceDE w:val="0"/>
              <w:autoSpaceDN w:val="0"/>
              <w:adjustRightInd w:val="0"/>
              <w:spacing w:before="100" w:after="100"/>
              <w:jc w:val="center"/>
              <w:rPr>
                <w:b/>
                <w:sz w:val="24"/>
                <w:lang w:val="fr-FR"/>
              </w:rPr>
            </w:pPr>
            <w:r w:rsidRPr="000F1F3E">
              <w:rPr>
                <w:b/>
                <w:sz w:val="24"/>
                <w:lang w:val="fr-FR"/>
              </w:rPr>
              <w:t>91,11%</w:t>
            </w:r>
          </w:p>
        </w:tc>
        <w:tc>
          <w:tcPr>
            <w:tcW w:w="3119" w:type="dxa"/>
            <w:vAlign w:val="center"/>
          </w:tcPr>
          <w:p w:rsidR="000F1F3E" w:rsidRPr="000F1F3E" w:rsidRDefault="000F1F3E" w:rsidP="00496007">
            <w:pPr>
              <w:widowControl w:val="0"/>
              <w:autoSpaceDE w:val="0"/>
              <w:autoSpaceDN w:val="0"/>
              <w:adjustRightInd w:val="0"/>
              <w:spacing w:before="100" w:after="100"/>
              <w:jc w:val="center"/>
              <w:rPr>
                <w:b/>
                <w:sz w:val="24"/>
                <w:lang w:val="fr-FR"/>
              </w:rPr>
            </w:pPr>
            <w:r w:rsidRPr="000F1F3E">
              <w:rPr>
                <w:b/>
                <w:sz w:val="24"/>
                <w:lang w:val="fr-FR"/>
              </w:rPr>
              <w:t>7,99</w:t>
            </w:r>
          </w:p>
        </w:tc>
      </w:tr>
    </w:tbl>
    <w:p w:rsidR="009B526B" w:rsidRPr="009B526B" w:rsidRDefault="009B526B" w:rsidP="009B526B">
      <w:pPr>
        <w:widowControl w:val="0"/>
        <w:autoSpaceDE w:val="0"/>
        <w:autoSpaceDN w:val="0"/>
        <w:adjustRightInd w:val="0"/>
        <w:spacing w:before="100" w:after="100" w:line="240" w:lineRule="auto"/>
        <w:ind w:firstLine="708"/>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În ceea ce priveşte clasa de </w:t>
      </w:r>
      <w:r w:rsidRPr="009B526B">
        <w:rPr>
          <w:rFonts w:ascii="Times New Roman" w:eastAsia="Times New Roman" w:hAnsi="Times New Roman" w:cs="Times New Roman"/>
          <w:b/>
          <w:sz w:val="24"/>
          <w:szCs w:val="24"/>
          <w:lang w:val="fr-FR"/>
        </w:rPr>
        <w:t>filologie</w:t>
      </w:r>
      <w:r w:rsidRPr="009B526B">
        <w:rPr>
          <w:rFonts w:ascii="Times New Roman" w:eastAsia="Times New Roman" w:hAnsi="Times New Roman" w:cs="Times New Roman"/>
          <w:sz w:val="24"/>
          <w:szCs w:val="24"/>
          <w:lang w:val="fr-FR"/>
        </w:rPr>
        <w:t>, disciplinele şi programele şcolare vor fi identice cu cele de la clasele de filologie din  liceele teoretice. Excepţie vor face doar disciplinele opţionale. Spre exemplu, în clasa a IX-a se vor studia următoarele discipline: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Limba şi literatura română: 4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Limba modernă 1: 3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Limba modernă 2: 2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Limba latină: 1 oră;</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Matematică: 2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Fizică: 2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Chimie: 1 oră;</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Biologie: 1 oră;</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Istorie: 2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Geografie: 2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Socio-umane (logică şi argumentare): 2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Religie: 1 oră;</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Educaţie muzicală: 1 oră;</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Educaţie plastică: 1 oră;</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T.I.C. (Informatică): 2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Educaţie fizică: 2 ore;</w:t>
      </w:r>
    </w:p>
    <w:p w:rsidR="009B526B" w:rsidRPr="009B526B" w:rsidRDefault="009B526B" w:rsidP="009B526B">
      <w:pPr>
        <w:widowControl w:val="0"/>
        <w:numPr>
          <w:ilvl w:val="0"/>
          <w:numId w:val="5"/>
        </w:numPr>
        <w:autoSpaceDE w:val="0"/>
        <w:autoSpaceDN w:val="0"/>
        <w:adjustRightInd w:val="0"/>
        <w:spacing w:before="60" w:after="60" w:line="240" w:lineRule="auto"/>
        <w:ind w:left="1434" w:hanging="357"/>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Discipline opţionale: Limba română, Sintaxa propoziţiei şi a frazei, Studiul Vechiului Testament, Formare duhovnicească etc.</w:t>
      </w:r>
    </w:p>
    <w:p w:rsidR="009B526B" w:rsidRPr="009B526B" w:rsidRDefault="009B526B" w:rsidP="009B526B">
      <w:pPr>
        <w:widowControl w:val="0"/>
        <w:autoSpaceDE w:val="0"/>
        <w:autoSpaceDN w:val="0"/>
        <w:adjustRightInd w:val="0"/>
        <w:spacing w:before="100" w:after="100" w:line="240" w:lineRule="auto"/>
        <w:ind w:firstLine="708"/>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Aşadar, vă aşteptăm în seminarul nostru pentru a vă forma ca buni creştini şi oameni de nădejde ai ţării, pentru a vă desăvârşi duhovniceşte într-o şcoală ce-L are ca model educaţional pe Mântuitorul Iisus Hristos care ne spune: </w:t>
      </w:r>
      <w:r w:rsidRPr="009B526B">
        <w:rPr>
          <w:rFonts w:ascii="Times New Roman" w:eastAsia="Times New Roman" w:hAnsi="Times New Roman" w:cs="Times New Roman"/>
          <w:i/>
          <w:sz w:val="24"/>
          <w:szCs w:val="24"/>
          <w:lang w:val="fr-FR"/>
        </w:rPr>
        <w:t>„Lăsaţi copiii şi nu-i opriţi să vină la Mine, că a unora ca aceştia este împărăţia cerurilor.”</w:t>
      </w:r>
      <w:r w:rsidRPr="009B526B">
        <w:rPr>
          <w:rFonts w:ascii="Times New Roman" w:eastAsia="Times New Roman" w:hAnsi="Times New Roman" w:cs="Times New Roman"/>
          <w:sz w:val="24"/>
          <w:szCs w:val="24"/>
          <w:lang w:val="fr-FR"/>
        </w:rPr>
        <w:t xml:space="preserve"> (</w:t>
      </w:r>
      <w:r w:rsidRPr="009B526B">
        <w:rPr>
          <w:rFonts w:ascii="Times New Roman" w:eastAsia="Times New Roman" w:hAnsi="Times New Roman" w:cs="Times New Roman"/>
          <w:sz w:val="24"/>
          <w:szCs w:val="24"/>
          <w:u w:val="single"/>
          <w:lang w:val="fr-FR"/>
        </w:rPr>
        <w:t xml:space="preserve">Sfânta Evanghelie după Matei </w:t>
      </w:r>
      <w:r w:rsidRPr="009B526B">
        <w:rPr>
          <w:rFonts w:ascii="Times New Roman" w:eastAsia="Times New Roman" w:hAnsi="Times New Roman" w:cs="Times New Roman"/>
          <w:sz w:val="24"/>
          <w:szCs w:val="24"/>
          <w:lang w:val="fr-FR"/>
        </w:rPr>
        <w:t>cap. 19, versetul 14).</w:t>
      </w:r>
    </w:p>
    <w:p w:rsidR="009B526B" w:rsidRPr="009B526B" w:rsidRDefault="009B526B" w:rsidP="009B526B">
      <w:pPr>
        <w:widowControl w:val="0"/>
        <w:autoSpaceDE w:val="0"/>
        <w:autoSpaceDN w:val="0"/>
        <w:adjustRightInd w:val="0"/>
        <w:spacing w:before="100" w:after="100" w:line="240" w:lineRule="auto"/>
        <w:ind w:firstLine="708"/>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en-US"/>
        </w:rPr>
        <w:t xml:space="preserve">În continuare, vă vom prezenta modalitatea de admitere în anul şcolar 2019-2020 la  Seminarul Teologic Ortodox „Sf. </w:t>
      </w:r>
      <w:r w:rsidRPr="009B526B">
        <w:rPr>
          <w:rFonts w:ascii="Times New Roman" w:eastAsia="Times New Roman" w:hAnsi="Times New Roman" w:cs="Times New Roman"/>
          <w:sz w:val="24"/>
          <w:szCs w:val="24"/>
          <w:lang w:val="fr-FR"/>
        </w:rPr>
        <w:t xml:space="preserve">Ioan Gură de Aur” Huşi care propune două clase a IX-a de liceu, </w:t>
      </w:r>
      <w:r w:rsidRPr="009B526B">
        <w:rPr>
          <w:rFonts w:ascii="Times New Roman" w:eastAsia="Times New Roman" w:hAnsi="Times New Roman" w:cs="Times New Roman"/>
          <w:sz w:val="24"/>
          <w:szCs w:val="24"/>
          <w:lang w:val="fr-FR"/>
        </w:rPr>
        <w:lastRenderedPageBreak/>
        <w:t>după cum urmează :</w:t>
      </w:r>
    </w:p>
    <w:p w:rsidR="009B526B" w:rsidRPr="009B526B" w:rsidRDefault="009B526B" w:rsidP="009B526B">
      <w:pPr>
        <w:widowControl w:val="0"/>
        <w:numPr>
          <w:ilvl w:val="0"/>
          <w:numId w:val="3"/>
        </w:numPr>
        <w:autoSpaceDE w:val="0"/>
        <w:autoSpaceDN w:val="0"/>
        <w:adjustRightInd w:val="0"/>
        <w:spacing w:before="100" w:after="100" w:line="240" w:lineRule="auto"/>
        <w:jc w:val="both"/>
        <w:rPr>
          <w:rFonts w:ascii="Times New Roman" w:eastAsia="Times New Roman" w:hAnsi="Times New Roman" w:cs="Times New Roman"/>
          <w:b/>
          <w:i/>
          <w:sz w:val="24"/>
          <w:szCs w:val="24"/>
          <w:lang w:val="fr-FR"/>
        </w:rPr>
      </w:pPr>
      <w:r w:rsidRPr="009B526B">
        <w:rPr>
          <w:rFonts w:ascii="Times New Roman" w:eastAsia="Times New Roman" w:hAnsi="Times New Roman" w:cs="Times New Roman"/>
          <w:b/>
          <w:i/>
          <w:sz w:val="24"/>
          <w:szCs w:val="24"/>
          <w:lang w:val="fr-FR"/>
        </w:rPr>
        <w:t>clasa a IX-a, profil umanist, specializarea filologie (28 locuri);</w:t>
      </w:r>
    </w:p>
    <w:p w:rsidR="009B526B" w:rsidRPr="009B526B" w:rsidRDefault="009B526B" w:rsidP="009B526B">
      <w:pPr>
        <w:widowControl w:val="0"/>
        <w:numPr>
          <w:ilvl w:val="0"/>
          <w:numId w:val="3"/>
        </w:numPr>
        <w:autoSpaceDE w:val="0"/>
        <w:autoSpaceDN w:val="0"/>
        <w:adjustRightInd w:val="0"/>
        <w:spacing w:before="100" w:after="100" w:line="240" w:lineRule="auto"/>
        <w:jc w:val="both"/>
        <w:rPr>
          <w:rFonts w:ascii="Times New Roman" w:eastAsia="Times New Roman" w:hAnsi="Times New Roman" w:cs="Times New Roman"/>
          <w:sz w:val="24"/>
          <w:szCs w:val="24"/>
          <w:lang w:val="en-US"/>
        </w:rPr>
      </w:pPr>
      <w:r w:rsidRPr="009B526B">
        <w:rPr>
          <w:rFonts w:ascii="Times New Roman" w:eastAsia="Times New Roman" w:hAnsi="Times New Roman" w:cs="Times New Roman"/>
          <w:b/>
          <w:i/>
          <w:sz w:val="24"/>
          <w:szCs w:val="24"/>
          <w:lang w:val="en-US"/>
        </w:rPr>
        <w:t>clasa a IX-a, profil teologic, specializarea teologie ortodoxă (28 locuri).</w:t>
      </w:r>
    </w:p>
    <w:p w:rsidR="009B526B" w:rsidRPr="009B526B" w:rsidRDefault="009B526B" w:rsidP="009B526B">
      <w:pPr>
        <w:widowControl w:val="0"/>
        <w:autoSpaceDE w:val="0"/>
        <w:autoSpaceDN w:val="0"/>
        <w:adjustRightInd w:val="0"/>
        <w:spacing w:before="100" w:after="100" w:line="240" w:lineRule="auto"/>
        <w:rPr>
          <w:rFonts w:ascii="Times New Roman" w:eastAsia="Times New Roman" w:hAnsi="Times New Roman" w:cs="Times New Roman"/>
          <w:b/>
          <w:sz w:val="36"/>
          <w:szCs w:val="36"/>
          <w:u w:val="single"/>
          <w:lang w:val="en-US"/>
        </w:rPr>
      </w:pPr>
    </w:p>
    <w:p w:rsidR="009B526B" w:rsidRPr="009B526B" w:rsidRDefault="009B526B" w:rsidP="009B526B">
      <w:pPr>
        <w:widowControl w:val="0"/>
        <w:autoSpaceDE w:val="0"/>
        <w:autoSpaceDN w:val="0"/>
        <w:adjustRightInd w:val="0"/>
        <w:spacing w:before="100" w:after="100" w:line="240" w:lineRule="auto"/>
        <w:jc w:val="center"/>
        <w:rPr>
          <w:rFonts w:ascii="Times New Roman" w:eastAsia="Times New Roman" w:hAnsi="Times New Roman" w:cs="Times New Roman"/>
          <w:b/>
          <w:sz w:val="36"/>
          <w:szCs w:val="36"/>
          <w:u w:val="single"/>
          <w:lang w:val="en-US"/>
        </w:rPr>
      </w:pPr>
      <w:r w:rsidRPr="009B526B">
        <w:rPr>
          <w:rFonts w:ascii="Times New Roman" w:eastAsia="Times New Roman" w:hAnsi="Times New Roman" w:cs="Times New Roman"/>
          <w:b/>
          <w:sz w:val="36"/>
          <w:szCs w:val="36"/>
          <w:u w:val="single"/>
          <w:lang w:val="en-US"/>
        </w:rPr>
        <w:t>Admiterea pentru clasa a IX-a</w:t>
      </w:r>
    </w:p>
    <w:p w:rsidR="009B526B" w:rsidRPr="009B526B" w:rsidRDefault="009B526B" w:rsidP="009B526B">
      <w:pPr>
        <w:widowControl w:val="0"/>
        <w:autoSpaceDE w:val="0"/>
        <w:autoSpaceDN w:val="0"/>
        <w:adjustRightInd w:val="0"/>
        <w:spacing w:before="100" w:after="100" w:line="240" w:lineRule="auto"/>
        <w:jc w:val="center"/>
        <w:rPr>
          <w:rFonts w:ascii="Times New Roman" w:eastAsia="Times New Roman" w:hAnsi="Times New Roman" w:cs="Times New Roman"/>
          <w:b/>
          <w:sz w:val="36"/>
          <w:szCs w:val="36"/>
          <w:u w:val="single"/>
          <w:lang w:val="fr-FR"/>
        </w:rPr>
      </w:pPr>
      <w:r w:rsidRPr="009B526B">
        <w:rPr>
          <w:rFonts w:ascii="Times New Roman" w:eastAsia="Times New Roman" w:hAnsi="Times New Roman" w:cs="Times New Roman"/>
          <w:b/>
          <w:sz w:val="36"/>
          <w:szCs w:val="36"/>
          <w:u w:val="single"/>
          <w:lang w:val="fr-FR"/>
        </w:rPr>
        <w:t>profil UMANIST, specializarea FILOLOGIE</w:t>
      </w:r>
    </w:p>
    <w:p w:rsidR="009B526B" w:rsidRPr="009B526B" w:rsidRDefault="009B526B" w:rsidP="009B526B">
      <w:pPr>
        <w:widowControl w:val="0"/>
        <w:autoSpaceDE w:val="0"/>
        <w:autoSpaceDN w:val="0"/>
        <w:adjustRightInd w:val="0"/>
        <w:spacing w:before="100" w:after="100" w:line="240" w:lineRule="auto"/>
        <w:rPr>
          <w:rFonts w:ascii="Times New Roman" w:eastAsia="Times New Roman" w:hAnsi="Times New Roman" w:cs="Times New Roman"/>
          <w:b/>
          <w:sz w:val="36"/>
          <w:szCs w:val="36"/>
          <w:u w:val="single"/>
          <w:lang w:val="fr-FR"/>
        </w:rPr>
      </w:pP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Admiterea în clasa de filologie se face </w:t>
      </w:r>
      <w:r w:rsidRPr="009B526B">
        <w:rPr>
          <w:rFonts w:ascii="Times New Roman" w:eastAsia="Times New Roman" w:hAnsi="Times New Roman" w:cs="Times New Roman"/>
          <w:b/>
          <w:sz w:val="24"/>
          <w:szCs w:val="24"/>
          <w:lang w:val="fr-FR"/>
        </w:rPr>
        <w:t>computerizat</w:t>
      </w:r>
      <w:r w:rsidRPr="009B526B">
        <w:rPr>
          <w:rFonts w:ascii="Times New Roman" w:eastAsia="Times New Roman" w:hAnsi="Times New Roman" w:cs="Times New Roman"/>
          <w:sz w:val="24"/>
          <w:szCs w:val="24"/>
          <w:lang w:val="fr-FR"/>
        </w:rPr>
        <w:t xml:space="preserve">, la fel ca la oricare liceu teoretic. </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i/>
          <w:sz w:val="24"/>
          <w:szCs w:val="24"/>
          <w:lang w:val="fr-FR"/>
        </w:rPr>
      </w:pPr>
      <w:r w:rsidRPr="009B526B">
        <w:rPr>
          <w:rFonts w:ascii="Times New Roman" w:eastAsia="Times New Roman" w:hAnsi="Times New Roman" w:cs="Times New Roman"/>
          <w:b/>
          <w:sz w:val="32"/>
          <w:szCs w:val="32"/>
          <w:lang w:val="fr-FR"/>
        </w:rPr>
        <w:t xml:space="preserve">ATENŢIE !!! </w:t>
      </w:r>
      <w:r w:rsidRPr="009B526B">
        <w:rPr>
          <w:rFonts w:ascii="Times New Roman" w:eastAsia="Times New Roman" w:hAnsi="Times New Roman" w:cs="Times New Roman"/>
          <w:sz w:val="24"/>
          <w:szCs w:val="24"/>
          <w:lang w:val="fr-FR"/>
        </w:rPr>
        <w:t xml:space="preserve">Precizaţi directorilor, diriginţilor sau secretarilor că această clasă nu e clasa de seminar, profil teologic, specializarea teologie ortodoxă, la care admiterea se face separat, după probele de aptitudini, </w:t>
      </w:r>
      <w:r w:rsidRPr="009B526B">
        <w:rPr>
          <w:rFonts w:ascii="Times New Roman" w:eastAsia="Times New Roman" w:hAnsi="Times New Roman" w:cs="Times New Roman"/>
          <w:b/>
          <w:i/>
          <w:sz w:val="24"/>
          <w:szCs w:val="24"/>
          <w:lang w:val="fr-FR"/>
        </w:rPr>
        <w:t>ci e o clasă de filologie la care admiterea se face computerizat.</w:t>
      </w:r>
    </w:p>
    <w:p w:rsidR="00F45790" w:rsidRDefault="00F45790" w:rsidP="00F45790">
      <w:pPr>
        <w:widowControl w:val="0"/>
        <w:tabs>
          <w:tab w:val="left" w:pos="5820"/>
        </w:tabs>
        <w:autoSpaceDE w:val="0"/>
        <w:autoSpaceDN w:val="0"/>
        <w:adjustRightInd w:val="0"/>
        <w:spacing w:before="100" w:after="100" w:line="240" w:lineRule="auto"/>
        <w:jc w:val="center"/>
        <w:rPr>
          <w:rFonts w:ascii="Times New Roman" w:eastAsia="Times New Roman" w:hAnsi="Times New Roman" w:cs="Times New Roman"/>
          <w:b/>
          <w:sz w:val="36"/>
          <w:szCs w:val="36"/>
          <w:u w:val="single"/>
          <w:lang w:val="fr-FR"/>
        </w:rPr>
      </w:pPr>
      <w:r>
        <w:rPr>
          <w:rFonts w:ascii="Times New Roman" w:hAnsi="Times New Roman" w:cs="Times New Roman"/>
          <w:noProof/>
          <w:color w:val="000000" w:themeColor="text1"/>
          <w:sz w:val="24"/>
          <w:szCs w:val="24"/>
          <w:lang w:eastAsia="ro-RO"/>
        </w:rPr>
        <w:drawing>
          <wp:inline distT="0" distB="0" distL="0" distR="0" wp14:anchorId="1E6C9585" wp14:editId="46B0D54D">
            <wp:extent cx="2883535" cy="180467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3535" cy="1804670"/>
                    </a:xfrm>
                    <a:prstGeom prst="rect">
                      <a:avLst/>
                    </a:prstGeom>
                    <a:noFill/>
                  </pic:spPr>
                </pic:pic>
              </a:graphicData>
            </a:graphic>
          </wp:inline>
        </w:drawing>
      </w:r>
    </w:p>
    <w:p w:rsidR="009B526B" w:rsidRPr="00F45790" w:rsidRDefault="00F45790" w:rsidP="00F45790">
      <w:pPr>
        <w:widowControl w:val="0"/>
        <w:autoSpaceDE w:val="0"/>
        <w:autoSpaceDN w:val="0"/>
        <w:adjustRightInd w:val="0"/>
        <w:spacing w:before="100" w:after="100" w:line="240" w:lineRule="auto"/>
        <w:ind w:left="-540"/>
        <w:jc w:val="center"/>
        <w:rPr>
          <w:rFonts w:ascii="Times New Roman" w:eastAsia="Times New Roman" w:hAnsi="Times New Roman" w:cs="Times New Roman"/>
          <w:b/>
          <w:sz w:val="36"/>
          <w:szCs w:val="36"/>
          <w:u w:val="single"/>
          <w:lang w:val="fr-FR"/>
        </w:rPr>
      </w:pPr>
      <w:r>
        <w:rPr>
          <w:rFonts w:ascii="Times New Roman" w:hAnsi="Times New Roman" w:cs="Times New Roman"/>
          <w:noProof/>
          <w:color w:val="000000" w:themeColor="text1"/>
          <w:sz w:val="24"/>
          <w:szCs w:val="24"/>
          <w:lang w:eastAsia="ro-RO"/>
        </w:rPr>
        <w:drawing>
          <wp:inline distT="0" distB="0" distL="0" distR="0" wp14:anchorId="3CF9DAA8" wp14:editId="5846398B">
            <wp:extent cx="2768142" cy="2074848"/>
            <wp:effectExtent l="0" t="0" r="0" b="1905"/>
            <wp:docPr id="6" name="Picture 6" descr="G:\poze craciun+eminescu\DSCN3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oze craciun+eminescu\DSCN31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5385" cy="2080277"/>
                    </a:xfrm>
                    <a:prstGeom prst="rect">
                      <a:avLst/>
                    </a:prstGeom>
                    <a:noFill/>
                    <a:ln>
                      <a:noFill/>
                    </a:ln>
                  </pic:spPr>
                </pic:pic>
              </a:graphicData>
            </a:graphic>
          </wp:inline>
        </w:drawing>
      </w:r>
      <w:r w:rsidRPr="00F45790">
        <w:rPr>
          <w:rFonts w:ascii="Times New Roman" w:eastAsia="Times New Roman" w:hAnsi="Times New Roman" w:cs="Times New Roman"/>
          <w:sz w:val="36"/>
          <w:szCs w:val="36"/>
          <w:lang w:val="fr-FR"/>
        </w:rPr>
        <w:t xml:space="preserve">     </w:t>
      </w:r>
      <w:r>
        <w:rPr>
          <w:rFonts w:ascii="Times New Roman" w:hAnsi="Times New Roman" w:cs="Times New Roman"/>
          <w:noProof/>
          <w:color w:val="000000" w:themeColor="text1"/>
          <w:sz w:val="24"/>
          <w:szCs w:val="24"/>
          <w:lang w:eastAsia="ro-RO"/>
        </w:rPr>
        <w:drawing>
          <wp:inline distT="0" distB="0" distL="0" distR="0" wp14:anchorId="3A6FBC46" wp14:editId="6B969ED8">
            <wp:extent cx="2066925" cy="2066925"/>
            <wp:effectExtent l="0" t="0" r="9525" b="9525"/>
            <wp:docPr id="9" name="Picture 9" descr="C:\Users\LILIANA\Desktop\IMG_20181129_125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ILIANA\Desktop\IMG_20181129_12505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6242" cy="2066242"/>
                    </a:xfrm>
                    <a:prstGeom prst="rect">
                      <a:avLst/>
                    </a:prstGeom>
                    <a:noFill/>
                    <a:ln>
                      <a:noFill/>
                    </a:ln>
                  </pic:spPr>
                </pic:pic>
              </a:graphicData>
            </a:graphic>
          </wp:inline>
        </w:drawing>
      </w:r>
    </w:p>
    <w:p w:rsidR="009B526B" w:rsidRPr="009B526B" w:rsidRDefault="009B526B" w:rsidP="009B526B">
      <w:pPr>
        <w:widowControl w:val="0"/>
        <w:autoSpaceDE w:val="0"/>
        <w:autoSpaceDN w:val="0"/>
        <w:adjustRightInd w:val="0"/>
        <w:spacing w:before="100" w:after="100"/>
        <w:jc w:val="center"/>
        <w:rPr>
          <w:rFonts w:ascii="Times New Roman" w:eastAsia="Times New Roman" w:hAnsi="Times New Roman" w:cs="Times New Roman"/>
          <w:b/>
          <w:sz w:val="36"/>
          <w:szCs w:val="36"/>
          <w:u w:val="single"/>
          <w:lang w:val="en-US"/>
        </w:rPr>
      </w:pPr>
      <w:r w:rsidRPr="009B526B">
        <w:rPr>
          <w:rFonts w:ascii="Times New Roman" w:eastAsia="Times New Roman" w:hAnsi="Times New Roman" w:cs="Times New Roman"/>
          <w:b/>
          <w:sz w:val="36"/>
          <w:szCs w:val="36"/>
          <w:u w:val="single"/>
          <w:lang w:val="en-US"/>
        </w:rPr>
        <w:t>Admiterea pentru clasa a IX-a</w:t>
      </w:r>
    </w:p>
    <w:p w:rsidR="009B526B" w:rsidRPr="00F45790" w:rsidRDefault="009B526B" w:rsidP="00F45790">
      <w:pPr>
        <w:widowControl w:val="0"/>
        <w:autoSpaceDE w:val="0"/>
        <w:autoSpaceDN w:val="0"/>
        <w:adjustRightInd w:val="0"/>
        <w:spacing w:before="100" w:after="100"/>
        <w:jc w:val="center"/>
        <w:rPr>
          <w:rFonts w:ascii="Times New Roman" w:eastAsia="Times New Roman" w:hAnsi="Times New Roman" w:cs="Times New Roman"/>
          <w:b/>
          <w:sz w:val="36"/>
          <w:szCs w:val="36"/>
          <w:u w:val="single"/>
          <w:lang w:val="en-US"/>
        </w:rPr>
      </w:pPr>
      <w:r w:rsidRPr="009B526B">
        <w:rPr>
          <w:rFonts w:ascii="Times New Roman" w:eastAsia="Times New Roman" w:hAnsi="Times New Roman" w:cs="Times New Roman"/>
          <w:b/>
          <w:sz w:val="36"/>
          <w:szCs w:val="36"/>
          <w:u w:val="single"/>
          <w:lang w:val="fr-FR"/>
        </w:rPr>
        <w:t>profil TEOLOGIC, specializarea TEOLOGIE ORTODOX</w:t>
      </w:r>
      <w:r w:rsidRPr="009B526B">
        <w:rPr>
          <w:rFonts w:ascii="Times New Roman" w:eastAsia="Times New Roman" w:hAnsi="Times New Roman" w:cs="Times New Roman"/>
          <w:b/>
          <w:sz w:val="36"/>
          <w:szCs w:val="36"/>
          <w:u w:val="single"/>
        </w:rPr>
        <w:t>Ă</w:t>
      </w:r>
    </w:p>
    <w:p w:rsidR="009B526B" w:rsidRPr="009B526B" w:rsidRDefault="009B526B" w:rsidP="009B526B">
      <w:pPr>
        <w:autoSpaceDE w:val="0"/>
        <w:autoSpaceDN w:val="0"/>
        <w:adjustRightInd w:val="0"/>
        <w:spacing w:after="0" w:line="240" w:lineRule="auto"/>
        <w:jc w:val="both"/>
        <w:rPr>
          <w:rFonts w:ascii="TimesNewRoman" w:eastAsia="Times New Roman" w:hAnsi="TimesNewRoman" w:cs="TimesNewRoman"/>
          <w:sz w:val="24"/>
          <w:szCs w:val="24"/>
          <w:lang w:val="fr-FR"/>
        </w:rPr>
      </w:pPr>
      <w:r w:rsidRPr="009B526B">
        <w:rPr>
          <w:rFonts w:ascii="TimesNewRoman" w:eastAsia="Times New Roman" w:hAnsi="TimesNewRoman" w:cs="TimesNewRoman"/>
          <w:color w:val="FF0000"/>
          <w:sz w:val="24"/>
          <w:szCs w:val="24"/>
          <w:lang w:val="fr-FR"/>
        </w:rPr>
        <w:tab/>
      </w:r>
      <w:r w:rsidRPr="009B526B">
        <w:rPr>
          <w:rFonts w:ascii="TimesNewRoman" w:eastAsia="Times New Roman" w:hAnsi="TimesNewRoman" w:cs="TimesNewRoman"/>
          <w:sz w:val="24"/>
          <w:szCs w:val="24"/>
          <w:lang w:val="fr-FR"/>
        </w:rPr>
        <w:t xml:space="preserve">La seminariile teologice ortodoxe, cursuri de zi, se pot înscrie absolvenţi de gimnaziu </w:t>
      </w:r>
      <w:r w:rsidRPr="009B526B">
        <w:rPr>
          <w:rFonts w:ascii="TimesNewRoman" w:eastAsia="Times New Roman" w:hAnsi="TimesNewRoman" w:cs="TimesNewRoman"/>
          <w:sz w:val="24"/>
          <w:szCs w:val="24"/>
          <w:lang w:val="en-US"/>
        </w:rPr>
        <w:t>care au media generală de absolvire a claselor V–VIII minimum 7,00 și media la purtare  în clasele  V-VIII minimum 9,00.</w:t>
      </w:r>
    </w:p>
    <w:p w:rsidR="009B526B" w:rsidRPr="009B526B" w:rsidRDefault="009B526B" w:rsidP="009B526B">
      <w:pPr>
        <w:autoSpaceDE w:val="0"/>
        <w:autoSpaceDN w:val="0"/>
        <w:adjustRightInd w:val="0"/>
        <w:spacing w:after="0" w:line="240" w:lineRule="auto"/>
        <w:jc w:val="both"/>
        <w:rPr>
          <w:rFonts w:ascii="TimesNewRoman" w:eastAsia="Times New Roman" w:hAnsi="TimesNewRoman" w:cs="TimesNewRoman"/>
          <w:sz w:val="24"/>
          <w:szCs w:val="24"/>
          <w:lang w:val="fr-FR"/>
        </w:rPr>
      </w:pPr>
      <w:r w:rsidRPr="009B526B">
        <w:rPr>
          <w:rFonts w:ascii="TimesNewRoman" w:eastAsia="Times New Roman" w:hAnsi="TimesNewRoman" w:cs="TimesNewRoman"/>
          <w:sz w:val="24"/>
          <w:szCs w:val="24"/>
          <w:lang w:val="en-US"/>
        </w:rPr>
        <w:tab/>
      </w:r>
      <w:r w:rsidRPr="009B526B">
        <w:rPr>
          <w:rFonts w:ascii="TimesNewRoman" w:eastAsia="Times New Roman" w:hAnsi="TimesNewRoman" w:cs="TimesNewRoman"/>
          <w:sz w:val="24"/>
          <w:szCs w:val="24"/>
          <w:lang w:val="fr-FR"/>
        </w:rPr>
        <w:t>La solicitarea conducerii cultului ortodox, pot fi admisi la seminariile teologice ortodoxe, cursuri de zi, pe locurile rămase libere, si vieţuitori din mânăstiri, absolvenţi de gimnaziu, care au depășit vârsta de 18 ani.</w:t>
      </w:r>
    </w:p>
    <w:p w:rsidR="009B526B" w:rsidRPr="009B526B" w:rsidRDefault="009B526B" w:rsidP="009B526B">
      <w:pPr>
        <w:autoSpaceDE w:val="0"/>
        <w:autoSpaceDN w:val="0"/>
        <w:adjustRightInd w:val="0"/>
        <w:spacing w:after="0" w:line="240" w:lineRule="auto"/>
        <w:jc w:val="both"/>
        <w:rPr>
          <w:rFonts w:ascii="TimesNewRoman" w:eastAsia="Times New Roman" w:hAnsi="TimesNewRoman" w:cs="TimesNewRoman"/>
          <w:sz w:val="24"/>
          <w:szCs w:val="24"/>
          <w:lang w:val="fr-FR"/>
        </w:rPr>
      </w:pPr>
      <w:r w:rsidRPr="009B526B">
        <w:rPr>
          <w:rFonts w:ascii="TimesNewRoman" w:eastAsia="Times New Roman" w:hAnsi="TimesNewRoman" w:cs="TimesNewRoman"/>
          <w:sz w:val="24"/>
          <w:szCs w:val="24"/>
          <w:lang w:val="fr-FR"/>
        </w:rPr>
        <w:lastRenderedPageBreak/>
        <w:tab/>
        <w:t>Absolvenţii clasei a VIII-a din promoţia 2019, indiferent de vârstă, precum și cei din promoţiile anterioare care nu împlinesc 18 ani până la data de 15 septembrie 2019 inclusiv, se înscriu în învăţământul liceal, la cursuri de zi.</w:t>
      </w:r>
    </w:p>
    <w:p w:rsidR="009B526B" w:rsidRPr="009B526B" w:rsidRDefault="009B526B" w:rsidP="009B526B">
      <w:pPr>
        <w:widowControl w:val="0"/>
        <w:autoSpaceDE w:val="0"/>
        <w:autoSpaceDN w:val="0"/>
        <w:adjustRightInd w:val="0"/>
        <w:spacing w:before="100" w:after="100" w:line="240" w:lineRule="auto"/>
        <w:ind w:firstLine="720"/>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Vizita medicală este obligatorie şi eliminatorie.</w:t>
      </w:r>
    </w:p>
    <w:p w:rsidR="009B526B" w:rsidRPr="009B526B" w:rsidRDefault="009B526B" w:rsidP="009B526B">
      <w:pPr>
        <w:widowControl w:val="0"/>
        <w:autoSpaceDE w:val="0"/>
        <w:autoSpaceDN w:val="0"/>
        <w:adjustRightInd w:val="0"/>
        <w:spacing w:before="100" w:after="100" w:line="240" w:lineRule="auto"/>
        <w:ind w:firstLine="720"/>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Se organizează probe de aptitudini, orale şi scrise.</w:t>
      </w:r>
    </w:p>
    <w:p w:rsidR="009B526B" w:rsidRPr="009B526B" w:rsidRDefault="009B526B" w:rsidP="00F45790">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p>
    <w:p w:rsidR="009B526B" w:rsidRPr="009B526B" w:rsidRDefault="00F45790" w:rsidP="00F45790">
      <w:pPr>
        <w:widowControl w:val="0"/>
        <w:autoSpaceDE w:val="0"/>
        <w:autoSpaceDN w:val="0"/>
        <w:adjustRightInd w:val="0"/>
        <w:spacing w:before="100" w:after="100" w:line="240" w:lineRule="auto"/>
        <w:jc w:val="center"/>
        <w:rPr>
          <w:rFonts w:ascii="Times New Roman" w:eastAsia="Times New Roman" w:hAnsi="Times New Roman" w:cs="Times New Roman"/>
          <w:sz w:val="24"/>
          <w:szCs w:val="24"/>
          <w:lang w:val="fr-FR"/>
        </w:rPr>
      </w:pPr>
      <w:r>
        <w:rPr>
          <w:rFonts w:ascii="Times New Roman" w:hAnsi="Times New Roman" w:cs="Times New Roman"/>
          <w:noProof/>
          <w:color w:val="000000" w:themeColor="text1"/>
          <w:sz w:val="24"/>
          <w:szCs w:val="24"/>
          <w:lang w:eastAsia="ro-RO"/>
        </w:rPr>
        <w:drawing>
          <wp:inline distT="0" distB="0" distL="0" distR="0" wp14:anchorId="022DD3D2" wp14:editId="3323C847">
            <wp:extent cx="2924175" cy="1948232"/>
            <wp:effectExtent l="0" t="0" r="0" b="0"/>
            <wp:docPr id="7" name="Picture 7" descr="C:\Users\LILIANA\Desktop\IMG-20181113-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ILIANA\Desktop\IMG-20181113-WA002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3798" cy="1947981"/>
                    </a:xfrm>
                    <a:prstGeom prst="rect">
                      <a:avLst/>
                    </a:prstGeom>
                    <a:noFill/>
                    <a:ln>
                      <a:noFill/>
                    </a:ln>
                  </pic:spPr>
                </pic:pic>
              </a:graphicData>
            </a:graphic>
          </wp:inline>
        </w:drawing>
      </w:r>
      <w:r>
        <w:rPr>
          <w:rFonts w:ascii="Times New Roman" w:eastAsia="Times New Roman" w:hAnsi="Times New Roman" w:cs="Times New Roman"/>
          <w:sz w:val="24"/>
          <w:szCs w:val="24"/>
          <w:lang w:val="fr-FR"/>
        </w:rPr>
        <w:t xml:space="preserve">     </w:t>
      </w:r>
      <w:r>
        <w:rPr>
          <w:rFonts w:ascii="Times New Roman" w:hAnsi="Times New Roman" w:cs="Times New Roman"/>
          <w:noProof/>
          <w:color w:val="000000" w:themeColor="text1"/>
          <w:sz w:val="24"/>
          <w:szCs w:val="24"/>
          <w:lang w:eastAsia="ro-RO"/>
        </w:rPr>
        <w:drawing>
          <wp:inline distT="0" distB="0" distL="0" distR="0" wp14:anchorId="2606D9F5" wp14:editId="6FE44D1D">
            <wp:extent cx="2599266" cy="1949450"/>
            <wp:effectExtent l="0" t="0" r="0" b="0"/>
            <wp:docPr id="8" name="Picture 8" descr="C:\Users\LILIANA\Desktop\IMG-20181113-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ILIANA\Desktop\IMG-20181113-WA003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4559" cy="1953420"/>
                    </a:xfrm>
                    <a:prstGeom prst="rect">
                      <a:avLst/>
                    </a:prstGeom>
                    <a:noFill/>
                    <a:ln>
                      <a:noFill/>
                    </a:ln>
                  </pic:spPr>
                </pic:pic>
              </a:graphicData>
            </a:graphic>
          </wp:inline>
        </w:drawing>
      </w:r>
    </w:p>
    <w:p w:rsidR="009B526B" w:rsidRPr="009B526B" w:rsidRDefault="009B526B" w:rsidP="009B526B">
      <w:pPr>
        <w:widowControl w:val="0"/>
        <w:autoSpaceDE w:val="0"/>
        <w:autoSpaceDN w:val="0"/>
        <w:adjustRightInd w:val="0"/>
        <w:spacing w:before="100" w:after="100" w:line="240" w:lineRule="auto"/>
        <w:ind w:firstLine="360"/>
        <w:jc w:val="center"/>
        <w:rPr>
          <w:rFonts w:ascii="Times New Roman" w:eastAsia="Times New Roman" w:hAnsi="Times New Roman" w:cs="Times New Roman"/>
          <w:b/>
          <w:sz w:val="28"/>
          <w:szCs w:val="28"/>
          <w:u w:val="single"/>
          <w:lang w:val="fr-FR"/>
        </w:rPr>
      </w:pPr>
      <w:r w:rsidRPr="009B526B">
        <w:rPr>
          <w:rFonts w:ascii="Times New Roman" w:eastAsia="Times New Roman" w:hAnsi="Times New Roman" w:cs="Times New Roman"/>
          <w:b/>
          <w:sz w:val="28"/>
          <w:szCs w:val="28"/>
          <w:u w:val="single"/>
          <w:lang w:val="fr-FR"/>
        </w:rPr>
        <w:t xml:space="preserve">Acte necesare pentru înscriere </w:t>
      </w:r>
    </w:p>
    <w:p w:rsidR="009B526B" w:rsidRPr="00F45790" w:rsidRDefault="009B526B" w:rsidP="00F45790">
      <w:pPr>
        <w:widowControl w:val="0"/>
        <w:autoSpaceDE w:val="0"/>
        <w:autoSpaceDN w:val="0"/>
        <w:adjustRightInd w:val="0"/>
        <w:spacing w:before="100" w:after="100" w:line="240" w:lineRule="auto"/>
        <w:ind w:firstLine="360"/>
        <w:jc w:val="center"/>
        <w:rPr>
          <w:rFonts w:ascii="Times New Roman" w:eastAsia="Times New Roman" w:hAnsi="Times New Roman" w:cs="Times New Roman"/>
          <w:b/>
          <w:sz w:val="28"/>
          <w:szCs w:val="28"/>
          <w:u w:val="single"/>
          <w:lang w:val="fr-FR"/>
        </w:rPr>
      </w:pPr>
      <w:r w:rsidRPr="009B526B">
        <w:rPr>
          <w:rFonts w:ascii="Times New Roman" w:eastAsia="Times New Roman" w:hAnsi="Times New Roman" w:cs="Times New Roman"/>
          <w:b/>
          <w:sz w:val="28"/>
          <w:szCs w:val="28"/>
          <w:u w:val="single"/>
          <w:lang w:val="fr-FR"/>
        </w:rPr>
        <w:t>la Seminarul Teologic Ortodox ,,Sf. Ioan Gură de Aur</w:t>
      </w:r>
      <w:r w:rsidRPr="009B526B">
        <w:rPr>
          <w:rFonts w:ascii="Times New Roman" w:eastAsia="Times New Roman" w:hAnsi="Times New Roman" w:cs="Times New Roman"/>
          <w:b/>
          <w:sz w:val="28"/>
          <w:szCs w:val="28"/>
          <w:u w:val="single"/>
          <w:lang w:val="en-GB"/>
        </w:rPr>
        <w:t>” Hu</w:t>
      </w:r>
      <w:r w:rsidRPr="009B526B">
        <w:rPr>
          <w:rFonts w:ascii="Times New Roman" w:eastAsia="Times New Roman" w:hAnsi="Times New Roman" w:cs="Times New Roman"/>
          <w:b/>
          <w:sz w:val="28"/>
          <w:szCs w:val="28"/>
          <w:u w:val="single"/>
        </w:rPr>
        <w:t>și</w:t>
      </w:r>
      <w:r w:rsidRPr="009B526B">
        <w:rPr>
          <w:rFonts w:ascii="Times New Roman" w:eastAsia="Times New Roman" w:hAnsi="Times New Roman" w:cs="Times New Roman"/>
          <w:b/>
          <w:sz w:val="28"/>
          <w:szCs w:val="28"/>
          <w:u w:val="single"/>
          <w:lang w:val="fr-FR"/>
        </w:rPr>
        <w:t xml:space="preserve"> (clasa a IX-a):</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carte de identitate  a c</w:t>
      </w:r>
      <w:r w:rsidR="00F45790">
        <w:rPr>
          <w:rFonts w:ascii="Times New Roman" w:eastAsia="Times New Roman" w:hAnsi="Times New Roman" w:cs="Times New Roman"/>
          <w:sz w:val="24"/>
          <w:szCs w:val="24"/>
          <w:lang w:val="fr-FR"/>
        </w:rPr>
        <w:t>andidatului (original şi copie)</w:t>
      </w:r>
      <w:r w:rsidRPr="009B526B">
        <w:rPr>
          <w:rFonts w:ascii="Times New Roman" w:eastAsia="Times New Roman" w:hAnsi="Times New Roman" w:cs="Times New Roman"/>
          <w:sz w:val="24"/>
          <w:szCs w:val="24"/>
          <w:lang w:val="fr-FR"/>
        </w:rPr>
        <w:t xml:space="preserve">; </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documente de identitat</w:t>
      </w:r>
      <w:r w:rsidR="00F45790">
        <w:rPr>
          <w:rFonts w:ascii="Times New Roman" w:eastAsia="Times New Roman" w:hAnsi="Times New Roman" w:cs="Times New Roman"/>
          <w:sz w:val="24"/>
          <w:szCs w:val="24"/>
          <w:lang w:val="fr-FR"/>
        </w:rPr>
        <w:t>e ale părinţilor, doar în copie</w:t>
      </w:r>
      <w:r w:rsidRPr="009B526B">
        <w:rPr>
          <w:rFonts w:ascii="Times New Roman" w:eastAsia="Times New Roman" w:hAnsi="Times New Roman" w:cs="Times New Roman"/>
          <w:sz w:val="24"/>
          <w:szCs w:val="24"/>
          <w:lang w:val="fr-FR"/>
        </w:rPr>
        <w:t>; acolo unde este cazul, se vor aduce copii după carţille de identitate ale tutorilor, precum şi copii după hotărârea judecătorească ;</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certificat de naştere (original şi copie);</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certificat de botez (ortodox) – copie legalizată;</w:t>
      </w:r>
    </w:p>
    <w:p w:rsidR="009B526B" w:rsidRPr="009B526B" w:rsidRDefault="00DA4795"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anexă la fişa</w:t>
      </w:r>
      <w:r w:rsidR="009B526B" w:rsidRPr="009B526B">
        <w:rPr>
          <w:rFonts w:ascii="Times New Roman" w:eastAsia="Times New Roman" w:hAnsi="Times New Roman" w:cs="Times New Roman"/>
          <w:sz w:val="24"/>
          <w:szCs w:val="24"/>
          <w:lang w:val="fr-FR"/>
        </w:rPr>
        <w:t xml:space="preserve"> de înscriere (original), eliberată de unitatea de învăţământ în care candidatul a absolvit clasa a VIII-a ; </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certificat de capacitate (doar pentru cei din promoţiile anterioare);</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recomandarea consiliului parohial;</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binecuvântarea chiriarhului (se eliberează de către Centrul Eparhial Huşi);</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foaie matricolă sau adeverinţă (eliberată de unitatea de învăţământ în care candidatul a absolvit clasa a VIII-a) din care să rezulte următoarele:</w:t>
      </w:r>
    </w:p>
    <w:p w:rsidR="009B526B" w:rsidRPr="009B526B" w:rsidRDefault="009B526B" w:rsidP="009B526B">
      <w:pPr>
        <w:widowControl w:val="0"/>
        <w:numPr>
          <w:ilvl w:val="1"/>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en-US"/>
        </w:rPr>
      </w:pPr>
      <w:r w:rsidRPr="009B526B">
        <w:rPr>
          <w:rFonts w:ascii="Times New Roman" w:eastAsia="Times New Roman" w:hAnsi="Times New Roman" w:cs="Times New Roman"/>
          <w:sz w:val="24"/>
          <w:szCs w:val="24"/>
          <w:lang w:val="en-US"/>
        </w:rPr>
        <w:t xml:space="preserve">~ </w:t>
      </w:r>
      <w:r w:rsidR="00DA4795">
        <w:rPr>
          <w:rFonts w:ascii="Times New Roman" w:eastAsia="Times New Roman" w:hAnsi="Times New Roman" w:cs="Times New Roman"/>
          <w:sz w:val="24"/>
          <w:szCs w:val="24"/>
          <w:lang w:val="en-US"/>
        </w:rPr>
        <w:t>media generală la Religie</w:t>
      </w:r>
      <w:r w:rsidRPr="009B526B">
        <w:rPr>
          <w:rFonts w:ascii="Times New Roman" w:eastAsia="Times New Roman" w:hAnsi="Times New Roman" w:cs="Times New Roman"/>
          <w:sz w:val="24"/>
          <w:szCs w:val="24"/>
          <w:lang w:val="en-US"/>
        </w:rPr>
        <w:t xml:space="preserve"> în clasele V – VIII;</w:t>
      </w:r>
    </w:p>
    <w:p w:rsidR="009B526B" w:rsidRPr="009B526B" w:rsidRDefault="009B526B" w:rsidP="009B526B">
      <w:pPr>
        <w:widowControl w:val="0"/>
        <w:numPr>
          <w:ilvl w:val="1"/>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en-US"/>
        </w:rPr>
      </w:pPr>
      <w:r w:rsidRPr="009B526B">
        <w:rPr>
          <w:rFonts w:ascii="Times New Roman" w:eastAsia="Times New Roman" w:hAnsi="Times New Roman" w:cs="Times New Roman"/>
          <w:sz w:val="24"/>
          <w:szCs w:val="24"/>
          <w:lang w:val="en-US"/>
        </w:rPr>
        <w:t>~ media generală pentru clasele V - VIII (minimum 7, 00) ;</w:t>
      </w:r>
    </w:p>
    <w:p w:rsidR="009B526B" w:rsidRPr="009B526B" w:rsidRDefault="009B526B" w:rsidP="009B526B">
      <w:pPr>
        <w:widowControl w:val="0"/>
        <w:numPr>
          <w:ilvl w:val="1"/>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media la purtare pentru clasele V - VIII (minimum 9, 00);</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aviz epidemiologic eliberat de  medicul de familie ;</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adeverinţă cu vaccinările eliberată de  medicul de familie ;</w:t>
      </w:r>
    </w:p>
    <w:p w:rsidR="009B526B" w:rsidRPr="009B526B"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fişă tip auto sau adeverinţe de la </w:t>
      </w:r>
      <w:r w:rsidRPr="009B526B">
        <w:rPr>
          <w:rFonts w:ascii="Times New Roman" w:eastAsia="Times New Roman" w:hAnsi="Times New Roman" w:cs="Times New Roman"/>
          <w:b/>
          <w:sz w:val="24"/>
          <w:szCs w:val="24"/>
          <w:lang w:val="fr-FR"/>
        </w:rPr>
        <w:t xml:space="preserve">medicii specialişti </w:t>
      </w:r>
      <w:r w:rsidRPr="009B526B">
        <w:rPr>
          <w:rFonts w:ascii="Times New Roman" w:eastAsia="Times New Roman" w:hAnsi="Times New Roman" w:cs="Times New Roman"/>
          <w:sz w:val="24"/>
          <w:szCs w:val="24"/>
          <w:lang w:val="fr-FR"/>
        </w:rPr>
        <w:t xml:space="preserve"> care să cuprindă următoarele examene :</w:t>
      </w:r>
    </w:p>
    <w:p w:rsidR="009B526B" w:rsidRPr="009B526B" w:rsidRDefault="009B526B" w:rsidP="009B526B">
      <w:pPr>
        <w:widowControl w:val="0"/>
        <w:numPr>
          <w:ilvl w:val="0"/>
          <w:numId w:val="6"/>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pulmonar</w:t>
      </w:r>
    </w:p>
    <w:p w:rsidR="009B526B" w:rsidRPr="009B526B" w:rsidRDefault="009B526B" w:rsidP="009B526B">
      <w:pPr>
        <w:widowControl w:val="0"/>
        <w:numPr>
          <w:ilvl w:val="0"/>
          <w:numId w:val="6"/>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boli interne</w:t>
      </w:r>
    </w:p>
    <w:p w:rsidR="009B526B" w:rsidRPr="009B526B" w:rsidRDefault="009B526B" w:rsidP="009B526B">
      <w:pPr>
        <w:widowControl w:val="0"/>
        <w:numPr>
          <w:ilvl w:val="0"/>
          <w:numId w:val="6"/>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O.R.L.</w:t>
      </w:r>
    </w:p>
    <w:p w:rsidR="009B526B" w:rsidRPr="009B526B" w:rsidRDefault="009B526B" w:rsidP="009B526B">
      <w:pPr>
        <w:widowControl w:val="0"/>
        <w:numPr>
          <w:ilvl w:val="0"/>
          <w:numId w:val="6"/>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oftalmologie</w:t>
      </w:r>
    </w:p>
    <w:p w:rsidR="009B526B" w:rsidRPr="00F21154" w:rsidRDefault="009B526B" w:rsidP="009B526B">
      <w:pPr>
        <w:widowControl w:val="0"/>
        <w:numPr>
          <w:ilvl w:val="0"/>
          <w:numId w:val="2"/>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F21154">
        <w:rPr>
          <w:rFonts w:ascii="Times New Roman" w:eastAsia="Times New Roman" w:hAnsi="Times New Roman" w:cs="Times New Roman"/>
          <w:sz w:val="24"/>
          <w:szCs w:val="24"/>
          <w:lang w:val="fr-FR"/>
        </w:rPr>
        <w:t xml:space="preserve">declaraţie pe propria răspundere a părintelui sau tutorelui precum </w:t>
      </w:r>
      <w:r w:rsidR="00F21154" w:rsidRPr="00F21154">
        <w:rPr>
          <w:rFonts w:ascii="Times New Roman" w:eastAsia="Times New Roman" w:hAnsi="Times New Roman" w:cs="Times New Roman"/>
          <w:sz w:val="24"/>
          <w:szCs w:val="24"/>
          <w:lang w:val="fr-FR"/>
        </w:rPr>
        <w:t>și a</w:t>
      </w:r>
      <w:r w:rsidRPr="00F21154">
        <w:rPr>
          <w:rFonts w:ascii="Times New Roman" w:eastAsia="Times New Roman" w:hAnsi="Times New Roman" w:cs="Times New Roman"/>
          <w:sz w:val="24"/>
          <w:szCs w:val="24"/>
          <w:lang w:val="fr-FR"/>
        </w:rPr>
        <w:t xml:space="preserve"> elevul</w:t>
      </w:r>
      <w:r w:rsidR="00F21154">
        <w:rPr>
          <w:rFonts w:ascii="Times New Roman" w:eastAsia="Times New Roman" w:hAnsi="Times New Roman" w:cs="Times New Roman"/>
          <w:sz w:val="24"/>
          <w:szCs w:val="24"/>
          <w:lang w:val="fr-FR"/>
        </w:rPr>
        <w:t>ui</w:t>
      </w:r>
      <w:r w:rsidRPr="00F21154">
        <w:rPr>
          <w:rFonts w:ascii="Times New Roman" w:eastAsia="Times New Roman" w:hAnsi="Times New Roman" w:cs="Times New Roman"/>
          <w:sz w:val="24"/>
          <w:szCs w:val="24"/>
          <w:lang w:val="fr-FR"/>
        </w:rPr>
        <w:t xml:space="preserve"> </w:t>
      </w:r>
      <w:r w:rsidR="00F21154">
        <w:rPr>
          <w:rFonts w:ascii="Times New Roman" w:eastAsia="Times New Roman" w:hAnsi="Times New Roman" w:cs="Times New Roman"/>
          <w:sz w:val="24"/>
          <w:szCs w:val="24"/>
          <w:lang w:val="fr-FR"/>
        </w:rPr>
        <w:t xml:space="preserve">că au luat la </w:t>
      </w:r>
      <w:r w:rsidR="00F21154">
        <w:rPr>
          <w:rFonts w:ascii="Times New Roman" w:eastAsia="Times New Roman" w:hAnsi="Times New Roman" w:cs="Times New Roman"/>
          <w:sz w:val="24"/>
          <w:szCs w:val="24"/>
          <w:lang w:val="fr-FR"/>
        </w:rPr>
        <w:lastRenderedPageBreak/>
        <w:t>cunoștință de Regulamentul intern al unității</w:t>
      </w:r>
      <w:r w:rsidRPr="00F21154">
        <w:rPr>
          <w:rFonts w:ascii="Times New Roman" w:eastAsia="Times New Roman" w:hAnsi="Times New Roman" w:cs="Times New Roman"/>
          <w:sz w:val="24"/>
          <w:szCs w:val="24"/>
          <w:lang w:val="fr-FR"/>
        </w:rPr>
        <w:t>.</w:t>
      </w:r>
    </w:p>
    <w:p w:rsidR="009B526B" w:rsidRPr="009B526B" w:rsidRDefault="009B526B" w:rsidP="00F45790">
      <w:pPr>
        <w:widowControl w:val="0"/>
        <w:autoSpaceDE w:val="0"/>
        <w:autoSpaceDN w:val="0"/>
        <w:adjustRightInd w:val="0"/>
        <w:spacing w:before="100" w:after="100" w:line="240" w:lineRule="auto"/>
        <w:rPr>
          <w:rFonts w:ascii="Times New Roman" w:eastAsia="Times New Roman" w:hAnsi="Times New Roman" w:cs="Times New Roman"/>
          <w:b/>
          <w:bCs/>
          <w:sz w:val="28"/>
          <w:szCs w:val="28"/>
          <w:u w:val="single"/>
          <w:lang w:val="fr-FR"/>
        </w:rPr>
      </w:pPr>
    </w:p>
    <w:p w:rsidR="009B526B" w:rsidRPr="009B526B" w:rsidRDefault="009B526B" w:rsidP="009B526B">
      <w:pPr>
        <w:widowControl w:val="0"/>
        <w:autoSpaceDE w:val="0"/>
        <w:autoSpaceDN w:val="0"/>
        <w:adjustRightInd w:val="0"/>
        <w:spacing w:before="100" w:after="100" w:line="240" w:lineRule="auto"/>
        <w:jc w:val="center"/>
        <w:rPr>
          <w:rFonts w:ascii="Times New Roman" w:eastAsia="Times New Roman" w:hAnsi="Times New Roman" w:cs="Times New Roman"/>
          <w:sz w:val="28"/>
          <w:szCs w:val="28"/>
          <w:u w:val="single"/>
          <w:lang w:val="fr-FR"/>
        </w:rPr>
      </w:pPr>
      <w:r w:rsidRPr="009B526B">
        <w:rPr>
          <w:rFonts w:ascii="Times New Roman" w:eastAsia="Times New Roman" w:hAnsi="Times New Roman" w:cs="Times New Roman"/>
          <w:b/>
          <w:bCs/>
          <w:sz w:val="28"/>
          <w:szCs w:val="28"/>
          <w:u w:val="single"/>
          <w:lang w:val="fr-FR"/>
        </w:rPr>
        <w:t>PROBELE DE APTITUDINI</w:t>
      </w:r>
    </w:p>
    <w:p w:rsidR="009B526B" w:rsidRPr="009B526B" w:rsidRDefault="009B526B" w:rsidP="009B526B">
      <w:pPr>
        <w:widowControl w:val="0"/>
        <w:autoSpaceDE w:val="0"/>
        <w:autoSpaceDN w:val="0"/>
        <w:adjustRightInd w:val="0"/>
        <w:spacing w:before="100" w:after="100" w:line="240" w:lineRule="auto"/>
        <w:jc w:val="center"/>
        <w:rPr>
          <w:rFonts w:ascii="Times New Roman" w:eastAsia="Times New Roman" w:hAnsi="Times New Roman" w:cs="Times New Roman"/>
          <w:b/>
          <w:bCs/>
          <w:sz w:val="28"/>
          <w:szCs w:val="28"/>
          <w:u w:val="single"/>
          <w:lang w:val="fr-FR"/>
        </w:rPr>
      </w:pPr>
      <w:r w:rsidRPr="009B526B">
        <w:rPr>
          <w:rFonts w:ascii="Times New Roman" w:eastAsia="Times New Roman" w:hAnsi="Times New Roman" w:cs="Times New Roman"/>
          <w:b/>
          <w:bCs/>
          <w:sz w:val="28"/>
          <w:szCs w:val="28"/>
          <w:u w:val="single"/>
          <w:lang w:val="fr-FR"/>
        </w:rPr>
        <w:t>PENTRU ADMITEREA ÎN CLASA DE TEOLOGIE ORTODOXĂ</w:t>
      </w:r>
    </w:p>
    <w:p w:rsidR="009B526B" w:rsidRPr="009B526B" w:rsidRDefault="009B526B" w:rsidP="009B526B">
      <w:pPr>
        <w:widowControl w:val="0"/>
        <w:autoSpaceDE w:val="0"/>
        <w:autoSpaceDN w:val="0"/>
        <w:adjustRightInd w:val="0"/>
        <w:spacing w:before="100" w:after="100" w:line="240" w:lineRule="auto"/>
        <w:jc w:val="center"/>
        <w:rPr>
          <w:rFonts w:ascii="Times New Roman" w:eastAsia="Times New Roman" w:hAnsi="Times New Roman" w:cs="Times New Roman"/>
          <w:sz w:val="28"/>
          <w:szCs w:val="28"/>
          <w:u w:val="single"/>
          <w:lang w:val="fr-FR"/>
        </w:rPr>
      </w:pPr>
    </w:p>
    <w:p w:rsidR="009B526B" w:rsidRPr="009B526B" w:rsidRDefault="009B526B" w:rsidP="009B526B">
      <w:pPr>
        <w:widowControl w:val="0"/>
        <w:autoSpaceDE w:val="0"/>
        <w:autoSpaceDN w:val="0"/>
        <w:adjustRightInd w:val="0"/>
        <w:spacing w:before="100" w:after="100" w:line="240" w:lineRule="auto"/>
        <w:rPr>
          <w:rFonts w:ascii="Times New Roman" w:eastAsia="Times New Roman" w:hAnsi="Times New Roman" w:cs="Times New Roman"/>
          <w:sz w:val="24"/>
          <w:szCs w:val="24"/>
          <w:lang w:val="fr-FR"/>
        </w:rPr>
      </w:pPr>
      <w:r w:rsidRPr="009B526B">
        <w:rPr>
          <w:rFonts w:ascii="Times New Roman" w:eastAsia="Times New Roman" w:hAnsi="Times New Roman" w:cs="Times New Roman"/>
          <w:b/>
          <w:bCs/>
          <w:sz w:val="24"/>
          <w:szCs w:val="24"/>
          <w:u w:val="single"/>
          <w:lang w:val="fr-FR"/>
        </w:rPr>
        <w:t>PROBE  ORALE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u w:val="single"/>
          <w:lang w:val="fr-FR"/>
        </w:rPr>
      </w:pPr>
      <w:r w:rsidRPr="009B526B">
        <w:rPr>
          <w:rFonts w:ascii="Times New Roman" w:eastAsia="Times New Roman" w:hAnsi="Times New Roman" w:cs="Times New Roman"/>
          <w:sz w:val="24"/>
          <w:szCs w:val="24"/>
          <w:lang w:val="fr-FR"/>
        </w:rPr>
        <w:t xml:space="preserve">      </w:t>
      </w:r>
      <w:r w:rsidRPr="009B526B">
        <w:rPr>
          <w:rFonts w:ascii="Times New Roman" w:eastAsia="Times New Roman" w:hAnsi="Times New Roman" w:cs="Times New Roman"/>
          <w:sz w:val="24"/>
          <w:szCs w:val="24"/>
          <w:u w:val="single"/>
          <w:lang w:val="fr-FR"/>
        </w:rPr>
        <w:t>a) verificarea dicţiei prin:</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  rostirea uneia din rugăciunile: </w:t>
      </w:r>
      <w:r w:rsidRPr="009B526B">
        <w:rPr>
          <w:rFonts w:ascii="Times New Roman" w:eastAsia="Times New Roman" w:hAnsi="Times New Roman" w:cs="Times New Roman"/>
          <w:b/>
          <w:sz w:val="24"/>
          <w:szCs w:val="24"/>
          <w:lang w:val="fr-FR"/>
        </w:rPr>
        <w:t>Îm</w:t>
      </w:r>
      <w:r w:rsidRPr="009B526B">
        <w:rPr>
          <w:rFonts w:ascii="Times New Roman" w:eastAsia="Times New Roman" w:hAnsi="Times New Roman" w:cs="Times New Roman"/>
          <w:b/>
          <w:bCs/>
          <w:sz w:val="24"/>
          <w:szCs w:val="24"/>
          <w:lang w:val="fr-FR"/>
        </w:rPr>
        <w:t>părate ceresc, Preasfântă Treime, Tatăl nostru, Psalmu1 50, Crezul, Cuvine-se cu adevărat, Apărătoare Doamnă;</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u w:val="single"/>
          <w:lang w:val="en-US"/>
        </w:rPr>
      </w:pPr>
      <w:r w:rsidRPr="009B526B">
        <w:rPr>
          <w:rFonts w:ascii="Times New Roman" w:eastAsia="Times New Roman" w:hAnsi="Times New Roman" w:cs="Times New Roman"/>
          <w:sz w:val="24"/>
          <w:szCs w:val="24"/>
          <w:lang w:val="fr-FR"/>
        </w:rPr>
        <w:t xml:space="preserve">      </w:t>
      </w:r>
      <w:r w:rsidRPr="009B526B">
        <w:rPr>
          <w:rFonts w:ascii="Times New Roman" w:eastAsia="Times New Roman" w:hAnsi="Times New Roman" w:cs="Times New Roman"/>
          <w:sz w:val="24"/>
          <w:szCs w:val="24"/>
          <w:u w:val="single"/>
          <w:lang w:val="en-US"/>
        </w:rPr>
        <w:t>b) verificarea aptitudinilor muzicale prin:</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en-US"/>
        </w:rPr>
      </w:pPr>
      <w:r w:rsidRPr="009B526B">
        <w:rPr>
          <w:rFonts w:ascii="Times New Roman" w:eastAsia="Times New Roman" w:hAnsi="Times New Roman" w:cs="Times New Roman"/>
          <w:sz w:val="24"/>
          <w:szCs w:val="24"/>
          <w:lang w:val="en-US"/>
        </w:rPr>
        <w:t xml:space="preserve">- intonarea uneia dintre următoarele cântări bisericeşti: </w:t>
      </w:r>
      <w:r w:rsidRPr="009B526B">
        <w:rPr>
          <w:rFonts w:ascii="Times New Roman" w:eastAsia="Times New Roman" w:hAnsi="Times New Roman" w:cs="Times New Roman"/>
          <w:b/>
          <w:bCs/>
          <w:sz w:val="24"/>
          <w:szCs w:val="24"/>
          <w:lang w:val="en-US"/>
        </w:rPr>
        <w:t>Sfinte Dumnezeule; Cu noi este Dumnezeu; Doamne al puterilor; Troparul Învierii; Tatăl nostru; Troparul Rusaliilor; Fie numele Domnului binecuvantat; Binecuvantat eşti, Hristoase, Dumnezeul nostru; Colinde cu conţinut religios;</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intonarea unui cântec patriotic: (</w:t>
      </w:r>
      <w:r w:rsidRPr="009B526B">
        <w:rPr>
          <w:rFonts w:ascii="Times New Roman" w:eastAsia="Times New Roman" w:hAnsi="Times New Roman" w:cs="Times New Roman"/>
          <w:b/>
          <w:bCs/>
          <w:sz w:val="24"/>
          <w:szCs w:val="24"/>
          <w:lang w:val="fr-FR"/>
        </w:rPr>
        <w:t>Desteaptă-te române ; Limba noastră</w:t>
      </w:r>
      <w:r w:rsidRPr="009B526B">
        <w:rPr>
          <w:rFonts w:ascii="Times New Roman" w:eastAsia="Times New Roman" w:hAnsi="Times New Roman" w:cs="Times New Roman"/>
          <w:sz w:val="24"/>
          <w:szCs w:val="24"/>
          <w:lang w:val="fr-FR"/>
        </w:rPr>
        <w:t xml:space="preserve"> - AI. Cristea; </w:t>
      </w:r>
      <w:r w:rsidRPr="009B526B">
        <w:rPr>
          <w:rFonts w:ascii="Times New Roman" w:eastAsia="Times New Roman" w:hAnsi="Times New Roman" w:cs="Times New Roman"/>
          <w:b/>
          <w:sz w:val="24"/>
          <w:szCs w:val="24"/>
          <w:lang w:val="fr-FR"/>
        </w:rPr>
        <w:t>Ţ</w:t>
      </w:r>
      <w:r w:rsidRPr="009B526B">
        <w:rPr>
          <w:rFonts w:ascii="Times New Roman" w:eastAsia="Times New Roman" w:hAnsi="Times New Roman" w:cs="Times New Roman"/>
          <w:b/>
          <w:bCs/>
          <w:sz w:val="24"/>
          <w:szCs w:val="24"/>
          <w:lang w:val="fr-FR"/>
        </w:rPr>
        <w:t>ara mea</w:t>
      </w:r>
      <w:r w:rsidRPr="009B526B">
        <w:rPr>
          <w:rFonts w:ascii="Times New Roman" w:eastAsia="Times New Roman" w:hAnsi="Times New Roman" w:cs="Times New Roman"/>
          <w:sz w:val="24"/>
          <w:szCs w:val="24"/>
          <w:lang w:val="fr-FR"/>
        </w:rPr>
        <w:t xml:space="preserve"> D. G. Chiriac; </w:t>
      </w:r>
      <w:r w:rsidRPr="009B526B">
        <w:rPr>
          <w:rFonts w:ascii="Times New Roman" w:eastAsia="Times New Roman" w:hAnsi="Times New Roman" w:cs="Times New Roman"/>
          <w:b/>
          <w:bCs/>
          <w:sz w:val="24"/>
          <w:szCs w:val="24"/>
          <w:lang w:val="fr-FR"/>
        </w:rPr>
        <w:t>Imnul eroilor</w:t>
      </w:r>
      <w:r w:rsidRPr="009B526B">
        <w:rPr>
          <w:rFonts w:ascii="Times New Roman" w:eastAsia="Times New Roman" w:hAnsi="Times New Roman" w:cs="Times New Roman"/>
          <w:sz w:val="24"/>
          <w:szCs w:val="24"/>
          <w:lang w:val="fr-FR"/>
        </w:rPr>
        <w:t xml:space="preserve"> - I. Bratianu; </w:t>
      </w:r>
      <w:r w:rsidRPr="009B526B">
        <w:rPr>
          <w:rFonts w:ascii="Times New Roman" w:eastAsia="Times New Roman" w:hAnsi="Times New Roman" w:cs="Times New Roman"/>
          <w:b/>
          <w:bCs/>
          <w:sz w:val="24"/>
          <w:szCs w:val="24"/>
          <w:lang w:val="fr-FR"/>
        </w:rPr>
        <w:t>Pui de lei</w:t>
      </w:r>
      <w:r w:rsidRPr="009B526B">
        <w:rPr>
          <w:rFonts w:ascii="Times New Roman" w:eastAsia="Times New Roman" w:hAnsi="Times New Roman" w:cs="Times New Roman"/>
          <w:sz w:val="24"/>
          <w:szCs w:val="24"/>
          <w:lang w:val="fr-FR"/>
        </w:rPr>
        <w:t xml:space="preserve"> - I. Bratianu) </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en-US"/>
        </w:rPr>
      </w:pPr>
      <w:r w:rsidRPr="009B526B">
        <w:rPr>
          <w:rFonts w:ascii="Times New Roman" w:eastAsia="Times New Roman" w:hAnsi="Times New Roman" w:cs="Times New Roman"/>
          <w:sz w:val="24"/>
          <w:szCs w:val="24"/>
          <w:lang w:val="en-US"/>
        </w:rPr>
        <w:t>- verificarea auzului muzical prin luarea tonului după pian şi prin intonarea gamei Do major, a arpegiului şi a unor sunete din gamă.</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en-US"/>
        </w:rPr>
      </w:pPr>
      <w:r w:rsidRPr="009B526B">
        <w:rPr>
          <w:rFonts w:ascii="Times New Roman" w:eastAsia="Times New Roman" w:hAnsi="Times New Roman" w:cs="Times New Roman"/>
          <w:sz w:val="24"/>
          <w:szCs w:val="24"/>
          <w:lang w:val="en-US"/>
        </w:rPr>
        <w:t>-  verificarea simţului ritmic.</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en-US"/>
        </w:rPr>
      </w:pP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i/>
          <w:sz w:val="24"/>
          <w:szCs w:val="24"/>
          <w:lang w:val="en-US"/>
        </w:rPr>
      </w:pPr>
      <w:r w:rsidRPr="009B526B">
        <w:rPr>
          <w:rFonts w:ascii="Times New Roman" w:eastAsia="Times New Roman" w:hAnsi="Times New Roman" w:cs="Times New Roman"/>
          <w:b/>
          <w:i/>
          <w:sz w:val="24"/>
          <w:szCs w:val="24"/>
          <w:lang w:val="en-US"/>
        </w:rPr>
        <w:t>Pentru examenul la proba muzicală nu se vor verifica noţiunile teoretice.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i/>
          <w:sz w:val="24"/>
          <w:szCs w:val="24"/>
          <w:lang w:val="en-US"/>
        </w:rPr>
      </w:pPr>
      <w:r w:rsidRPr="009B526B">
        <w:rPr>
          <w:rFonts w:ascii="Times New Roman" w:eastAsia="Times New Roman" w:hAnsi="Times New Roman" w:cs="Times New Roman"/>
          <w:b/>
          <w:i/>
          <w:sz w:val="24"/>
          <w:szCs w:val="24"/>
          <w:lang w:val="en-US"/>
        </w:rPr>
        <w:t>Probele orale vor fi apreciate cu calificativul ADMIS / RESPINS.</w:t>
      </w:r>
    </w:p>
    <w:p w:rsidR="009B526B" w:rsidRPr="009B526B" w:rsidRDefault="009B526B" w:rsidP="009B526B">
      <w:pPr>
        <w:widowControl w:val="0"/>
        <w:autoSpaceDE w:val="0"/>
        <w:autoSpaceDN w:val="0"/>
        <w:adjustRightInd w:val="0"/>
        <w:spacing w:before="100" w:after="100" w:line="240" w:lineRule="auto"/>
        <w:jc w:val="center"/>
        <w:rPr>
          <w:rFonts w:ascii="Times New Roman" w:eastAsia="Times New Roman" w:hAnsi="Times New Roman" w:cs="Times New Roman"/>
          <w:b/>
          <w:bCs/>
          <w:sz w:val="24"/>
          <w:szCs w:val="24"/>
          <w:u w:val="single"/>
          <w:lang w:val="fr-FR"/>
        </w:rPr>
      </w:pPr>
    </w:p>
    <w:p w:rsidR="009B526B" w:rsidRPr="009B526B" w:rsidRDefault="009B526B" w:rsidP="009B526B">
      <w:pPr>
        <w:widowControl w:val="0"/>
        <w:autoSpaceDE w:val="0"/>
        <w:autoSpaceDN w:val="0"/>
        <w:adjustRightInd w:val="0"/>
        <w:spacing w:before="100" w:after="100" w:line="240" w:lineRule="auto"/>
        <w:rPr>
          <w:rFonts w:ascii="Times New Roman" w:eastAsia="Times New Roman" w:hAnsi="Times New Roman" w:cs="Times New Roman"/>
          <w:b/>
          <w:bCs/>
          <w:sz w:val="24"/>
          <w:szCs w:val="24"/>
          <w:u w:val="single"/>
          <w:lang w:val="fr-FR"/>
        </w:rPr>
      </w:pPr>
      <w:r w:rsidRPr="009B526B">
        <w:rPr>
          <w:rFonts w:ascii="Times New Roman" w:eastAsia="Times New Roman" w:hAnsi="Times New Roman" w:cs="Times New Roman"/>
          <w:b/>
          <w:bCs/>
          <w:sz w:val="24"/>
          <w:szCs w:val="24"/>
          <w:u w:val="single"/>
          <w:lang w:val="fr-FR"/>
        </w:rPr>
        <w:t>PROBE  SCRISE</w:t>
      </w:r>
    </w:p>
    <w:p w:rsidR="009B526B" w:rsidRPr="009B526B" w:rsidRDefault="009B526B" w:rsidP="009B526B">
      <w:pPr>
        <w:widowControl w:val="0"/>
        <w:autoSpaceDE w:val="0"/>
        <w:autoSpaceDN w:val="0"/>
        <w:adjustRightInd w:val="0"/>
        <w:spacing w:before="100" w:after="100" w:line="240" w:lineRule="auto"/>
        <w:jc w:val="center"/>
        <w:rPr>
          <w:rFonts w:ascii="Times New Roman" w:eastAsia="Times New Roman" w:hAnsi="Times New Roman" w:cs="Times New Roman"/>
          <w:b/>
          <w:bCs/>
          <w:sz w:val="24"/>
          <w:szCs w:val="24"/>
          <w:u w:val="single"/>
          <w:lang w:val="fr-FR"/>
        </w:rPr>
      </w:pP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Proba  scrisă va consta într-o lucrare cu durata de două ore, la Religie.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Subiectele pentru proba scrisă se elaborează din programa şcolară de Religie, clasele  VII-VIII. Lucrarea scrisă se apreciază cu note de la 1 la 10. </w:t>
      </w:r>
      <w:r w:rsidRPr="009B526B">
        <w:rPr>
          <w:rFonts w:ascii="Times New Roman" w:eastAsia="Times New Roman" w:hAnsi="Times New Roman" w:cs="Times New Roman"/>
          <w:sz w:val="24"/>
          <w:szCs w:val="24"/>
          <w:lang w:val="fr-FR"/>
        </w:rPr>
        <w:tab/>
      </w:r>
      <w:r w:rsidRPr="009B526B">
        <w:rPr>
          <w:rFonts w:ascii="Times New Roman" w:eastAsia="Times New Roman" w:hAnsi="Times New Roman" w:cs="Times New Roman"/>
          <w:sz w:val="24"/>
          <w:szCs w:val="24"/>
          <w:lang w:val="fr-FR"/>
        </w:rPr>
        <w:tab/>
      </w:r>
      <w:r w:rsidRPr="009B526B">
        <w:rPr>
          <w:rFonts w:ascii="Times New Roman" w:eastAsia="Times New Roman" w:hAnsi="Times New Roman" w:cs="Times New Roman"/>
          <w:sz w:val="24"/>
          <w:szCs w:val="24"/>
          <w:lang w:val="fr-FR"/>
        </w:rPr>
        <w:tab/>
      </w:r>
      <w:r w:rsidRPr="009B526B">
        <w:rPr>
          <w:rFonts w:ascii="Times New Roman" w:eastAsia="Times New Roman" w:hAnsi="Times New Roman" w:cs="Times New Roman"/>
          <w:sz w:val="24"/>
          <w:szCs w:val="24"/>
          <w:lang w:val="fr-FR"/>
        </w:rPr>
        <w:tab/>
      </w:r>
      <w:r w:rsidRPr="009B526B">
        <w:rPr>
          <w:rFonts w:ascii="Times New Roman" w:eastAsia="Times New Roman" w:hAnsi="Times New Roman" w:cs="Times New Roman"/>
          <w:sz w:val="24"/>
          <w:szCs w:val="24"/>
          <w:lang w:val="fr-FR"/>
        </w:rPr>
        <w:tab/>
      </w:r>
      <w:r w:rsidRPr="009B526B">
        <w:rPr>
          <w:rFonts w:ascii="Times New Roman" w:eastAsia="Times New Roman" w:hAnsi="Times New Roman" w:cs="Times New Roman"/>
          <w:sz w:val="24"/>
          <w:szCs w:val="24"/>
          <w:lang w:val="fr-FR"/>
        </w:rPr>
        <w:tab/>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Probele scrise  sunt evaluate cu note. Nota minimă de admitere la fiecare probă este 6.00. Candidaţii care la proba orală obţin calificativul </w:t>
      </w:r>
      <w:r w:rsidRPr="009B526B">
        <w:rPr>
          <w:rFonts w:ascii="Times New Roman" w:eastAsia="Times New Roman" w:hAnsi="Times New Roman" w:cs="Times New Roman"/>
          <w:i/>
          <w:iCs/>
          <w:sz w:val="24"/>
          <w:szCs w:val="24"/>
          <w:u w:val="single"/>
          <w:lang w:val="fr-FR"/>
        </w:rPr>
        <w:t>respins</w:t>
      </w:r>
      <w:r w:rsidRPr="009B526B">
        <w:rPr>
          <w:rFonts w:ascii="Times New Roman" w:eastAsia="Times New Roman" w:hAnsi="Times New Roman" w:cs="Times New Roman"/>
          <w:sz w:val="24"/>
          <w:szCs w:val="24"/>
          <w:lang w:val="fr-FR"/>
        </w:rPr>
        <w:t xml:space="preserve"> nu mai susţin proba scrisă.</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 </w:t>
      </w:r>
      <w:r w:rsidRPr="009B526B">
        <w:rPr>
          <w:rFonts w:ascii="Times New Roman" w:eastAsia="Times New Roman" w:hAnsi="Times New Roman" w:cs="Times New Roman"/>
          <w:sz w:val="24"/>
          <w:szCs w:val="24"/>
          <w:lang w:val="fr-FR"/>
        </w:rPr>
        <w:tab/>
        <w:t>La probele orale  nu se admit contestaţii, ci numai la probele scrise.</w:t>
      </w:r>
    </w:p>
    <w:p w:rsidR="009B526B" w:rsidRPr="009B526B" w:rsidRDefault="009B526B" w:rsidP="009B526B">
      <w:pPr>
        <w:widowControl w:val="0"/>
        <w:autoSpaceDE w:val="0"/>
        <w:autoSpaceDN w:val="0"/>
        <w:adjustRightInd w:val="0"/>
        <w:spacing w:before="100" w:after="100" w:line="240" w:lineRule="auto"/>
        <w:ind w:firstLine="720"/>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Media finală de admitere se calculeaza astfel :</w:t>
      </w:r>
    </w:p>
    <w:p w:rsidR="009B526B" w:rsidRPr="009B526B" w:rsidRDefault="009B526B" w:rsidP="009B526B">
      <w:pPr>
        <w:widowControl w:val="0"/>
        <w:numPr>
          <w:ilvl w:val="0"/>
          <w:numId w:val="1"/>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(3 MA + Apt) : 4 = MFA,unde:</w:t>
      </w:r>
    </w:p>
    <w:p w:rsidR="009B526B" w:rsidRPr="009B526B" w:rsidRDefault="009B526B" w:rsidP="009B526B">
      <w:pPr>
        <w:widowControl w:val="0"/>
        <w:numPr>
          <w:ilvl w:val="0"/>
          <w:numId w:val="1"/>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 xml:space="preserve">MA = media de admitere, obţinută conform </w:t>
      </w:r>
      <w:r w:rsidRPr="009B526B">
        <w:rPr>
          <w:rFonts w:ascii="Times New Roman" w:eastAsia="Times New Roman" w:hAnsi="Times New Roman" w:cs="Times New Roman"/>
          <w:sz w:val="24"/>
          <w:szCs w:val="24"/>
          <w:u w:val="single"/>
          <w:lang w:val="fr-FR"/>
        </w:rPr>
        <w:t>Metodologiei de organizare şi desfasurare a admiterii în învăţământul liceal şi profesional de stat</w:t>
      </w:r>
      <w:r w:rsidRPr="009B526B">
        <w:rPr>
          <w:rFonts w:ascii="Times New Roman" w:eastAsia="Times New Roman" w:hAnsi="Times New Roman" w:cs="Times New Roman"/>
          <w:sz w:val="24"/>
          <w:szCs w:val="24"/>
          <w:lang w:val="fr-FR"/>
        </w:rPr>
        <w:t>;</w:t>
      </w:r>
    </w:p>
    <w:p w:rsidR="009B526B" w:rsidRPr="009B526B" w:rsidRDefault="009B526B" w:rsidP="009B526B">
      <w:pPr>
        <w:widowControl w:val="0"/>
        <w:numPr>
          <w:ilvl w:val="0"/>
          <w:numId w:val="1"/>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Apt = nota la proba scrisă (pentru specializarea teologie)</w:t>
      </w:r>
    </w:p>
    <w:p w:rsidR="009B526B" w:rsidRPr="009B526B" w:rsidRDefault="009B526B" w:rsidP="009B526B">
      <w:pPr>
        <w:widowControl w:val="0"/>
        <w:numPr>
          <w:ilvl w:val="0"/>
          <w:numId w:val="1"/>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MFA= media finală de admitere</w:t>
      </w:r>
    </w:p>
    <w:p w:rsidR="009B526B" w:rsidRPr="009B526B" w:rsidRDefault="009B526B" w:rsidP="009B526B">
      <w:pPr>
        <w:widowControl w:val="0"/>
        <w:numPr>
          <w:ilvl w:val="0"/>
          <w:numId w:val="1"/>
        </w:numPr>
        <w:autoSpaceDE w:val="0"/>
        <w:autoSpaceDN w:val="0"/>
        <w:adjustRightInd w:val="0"/>
        <w:spacing w:before="100" w:after="100" w:line="240" w:lineRule="auto"/>
        <w:jc w:val="both"/>
        <w:rPr>
          <w:rFonts w:ascii="Times New Roman" w:eastAsia="Times New Roman" w:hAnsi="Times New Roman" w:cs="Times New Roman"/>
          <w:sz w:val="24"/>
          <w:szCs w:val="24"/>
          <w:lang w:val="fr-FR"/>
        </w:rPr>
      </w:pPr>
      <w:r w:rsidRPr="009B526B">
        <w:rPr>
          <w:rFonts w:ascii="Times New Roman" w:eastAsia="Times New Roman" w:hAnsi="Times New Roman" w:cs="Times New Roman"/>
          <w:sz w:val="24"/>
          <w:szCs w:val="24"/>
          <w:lang w:val="fr-FR"/>
        </w:rPr>
        <w:t>Media finală minimă de admitere este 6.00. La medii egale, departajarea candidaţilor se va face dupa media obţinută la testele naţionale. Dacă egalitatea persistă, departajarea se va face dupa nota obţinută la lucrarea scrisă din cadrul probelor de aptitudini.</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sz w:val="24"/>
          <w:szCs w:val="24"/>
          <w:lang w:val="fr-FR"/>
        </w:rPr>
      </w:pPr>
    </w:p>
    <w:p w:rsidR="009B526B" w:rsidRPr="009B526B" w:rsidRDefault="009B526B" w:rsidP="00DA3D52">
      <w:pPr>
        <w:widowControl w:val="0"/>
        <w:autoSpaceDE w:val="0"/>
        <w:autoSpaceDN w:val="0"/>
        <w:adjustRightInd w:val="0"/>
        <w:spacing w:before="100" w:after="100" w:line="240" w:lineRule="auto"/>
        <w:ind w:firstLine="360"/>
        <w:jc w:val="both"/>
        <w:rPr>
          <w:rFonts w:ascii="Times New Roman" w:eastAsia="Times New Roman" w:hAnsi="Times New Roman" w:cs="Times New Roman"/>
          <w:b/>
          <w:bCs/>
          <w:i/>
          <w:iCs/>
          <w:sz w:val="28"/>
          <w:szCs w:val="28"/>
          <w:u w:val="single"/>
          <w:lang w:val="fr-FR"/>
        </w:rPr>
      </w:pPr>
      <w:r w:rsidRPr="009B526B">
        <w:rPr>
          <w:rFonts w:ascii="Times New Roman" w:eastAsia="Times New Roman" w:hAnsi="Times New Roman" w:cs="Times New Roman"/>
          <w:b/>
          <w:bCs/>
          <w:i/>
          <w:iCs/>
          <w:sz w:val="28"/>
          <w:szCs w:val="28"/>
          <w:u w:val="single"/>
          <w:lang w:val="fr-FR"/>
        </w:rPr>
        <w:t>Tematica  pentru proba scrisă de la examenul de admitere la clasa de teologie ortodoxă:</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en-US"/>
        </w:rPr>
      </w:pPr>
      <w:r w:rsidRPr="009B526B">
        <w:rPr>
          <w:rFonts w:ascii="Times New Roman" w:eastAsia="Times New Roman" w:hAnsi="Times New Roman" w:cs="Times New Roman"/>
          <w:b/>
          <w:bCs/>
          <w:i/>
          <w:iCs/>
          <w:sz w:val="28"/>
          <w:szCs w:val="28"/>
          <w:lang w:val="en-US"/>
        </w:rPr>
        <w:t xml:space="preserve">1. </w:t>
      </w:r>
      <w:r w:rsidRPr="009B526B">
        <w:rPr>
          <w:rFonts w:ascii="Times New Roman" w:eastAsia="Times New Roman" w:hAnsi="Times New Roman" w:cs="Times New Roman"/>
          <w:b/>
          <w:bCs/>
          <w:i/>
          <w:iCs/>
          <w:sz w:val="28"/>
          <w:szCs w:val="28"/>
          <w:u w:val="single"/>
          <w:lang w:val="en-US"/>
        </w:rPr>
        <w:t>Dumnezeu se descoperă oamenilor. Sfânta Scriptură şi Sfânta Tradiție.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en-US"/>
        </w:rPr>
      </w:pPr>
      <w:r w:rsidRPr="009B526B">
        <w:rPr>
          <w:rFonts w:ascii="Times New Roman" w:eastAsia="Times New Roman" w:hAnsi="Times New Roman" w:cs="Times New Roman"/>
          <w:b/>
          <w:bCs/>
          <w:i/>
          <w:iCs/>
          <w:sz w:val="28"/>
          <w:szCs w:val="28"/>
          <w:lang w:val="en-US"/>
        </w:rPr>
        <w:t xml:space="preserve">2. </w:t>
      </w:r>
      <w:r w:rsidRPr="009B526B">
        <w:rPr>
          <w:rFonts w:ascii="Times New Roman" w:eastAsia="Times New Roman" w:hAnsi="Times New Roman" w:cs="Times New Roman"/>
          <w:b/>
          <w:bCs/>
          <w:i/>
          <w:iCs/>
          <w:sz w:val="28"/>
          <w:szCs w:val="28"/>
          <w:u w:val="single"/>
          <w:lang w:val="en-US"/>
        </w:rPr>
        <w:t>Crearea lumii.</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fr-FR"/>
        </w:rPr>
      </w:pPr>
      <w:r w:rsidRPr="009B526B">
        <w:rPr>
          <w:rFonts w:ascii="Times New Roman" w:eastAsia="Times New Roman" w:hAnsi="Times New Roman" w:cs="Times New Roman"/>
          <w:b/>
          <w:bCs/>
          <w:i/>
          <w:iCs/>
          <w:sz w:val="28"/>
          <w:szCs w:val="28"/>
          <w:lang w:val="fr-FR"/>
        </w:rPr>
        <w:t xml:space="preserve">3. </w:t>
      </w:r>
      <w:r w:rsidRPr="009B526B">
        <w:rPr>
          <w:rFonts w:ascii="Times New Roman" w:eastAsia="Times New Roman" w:hAnsi="Times New Roman" w:cs="Times New Roman"/>
          <w:b/>
          <w:bCs/>
          <w:i/>
          <w:iCs/>
          <w:sz w:val="28"/>
          <w:szCs w:val="28"/>
          <w:u w:val="single"/>
          <w:lang w:val="fr-FR"/>
        </w:rPr>
        <w:t>Hristos, Lumina lumii: Vindecarea orbului din naştere.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en-US"/>
        </w:rPr>
      </w:pPr>
      <w:r w:rsidRPr="009B526B">
        <w:rPr>
          <w:rFonts w:ascii="Times New Roman" w:eastAsia="Times New Roman" w:hAnsi="Times New Roman" w:cs="Times New Roman"/>
          <w:b/>
          <w:bCs/>
          <w:i/>
          <w:iCs/>
          <w:sz w:val="28"/>
          <w:szCs w:val="28"/>
          <w:lang w:val="en-US"/>
        </w:rPr>
        <w:t xml:space="preserve">4. </w:t>
      </w:r>
      <w:r w:rsidRPr="009B526B">
        <w:rPr>
          <w:rFonts w:ascii="Times New Roman" w:eastAsia="Times New Roman" w:hAnsi="Times New Roman" w:cs="Times New Roman"/>
          <w:b/>
          <w:bCs/>
          <w:i/>
          <w:iCs/>
          <w:sz w:val="28"/>
          <w:szCs w:val="28"/>
          <w:u w:val="single"/>
          <w:lang w:val="en-US"/>
        </w:rPr>
        <w:t>Rugăciunea în viaţa creştinului.</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en-US"/>
        </w:rPr>
      </w:pPr>
      <w:r w:rsidRPr="009B526B">
        <w:rPr>
          <w:rFonts w:ascii="Times New Roman" w:eastAsia="Times New Roman" w:hAnsi="Times New Roman" w:cs="Times New Roman"/>
          <w:b/>
          <w:bCs/>
          <w:i/>
          <w:iCs/>
          <w:sz w:val="28"/>
          <w:szCs w:val="28"/>
          <w:lang w:val="en-US"/>
        </w:rPr>
        <w:t xml:space="preserve">5. </w:t>
      </w:r>
      <w:r w:rsidRPr="009B526B">
        <w:rPr>
          <w:rFonts w:ascii="Times New Roman" w:eastAsia="Times New Roman" w:hAnsi="Times New Roman" w:cs="Times New Roman"/>
          <w:b/>
          <w:bCs/>
          <w:i/>
          <w:iCs/>
          <w:sz w:val="28"/>
          <w:szCs w:val="28"/>
          <w:u w:val="single"/>
          <w:lang w:val="en-US"/>
        </w:rPr>
        <w:t>Sfânta Liturghie – întâlnirea cu Hristos.</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en-US"/>
        </w:rPr>
      </w:pPr>
      <w:r w:rsidRPr="009B526B">
        <w:rPr>
          <w:rFonts w:ascii="Times New Roman" w:eastAsia="Times New Roman" w:hAnsi="Times New Roman" w:cs="Times New Roman"/>
          <w:b/>
          <w:bCs/>
          <w:i/>
          <w:iCs/>
          <w:sz w:val="28"/>
          <w:szCs w:val="28"/>
          <w:lang w:val="en-US"/>
        </w:rPr>
        <w:t xml:space="preserve">6. </w:t>
      </w:r>
      <w:r w:rsidRPr="009B526B">
        <w:rPr>
          <w:rFonts w:ascii="Times New Roman" w:eastAsia="Times New Roman" w:hAnsi="Times New Roman" w:cs="Times New Roman"/>
          <w:b/>
          <w:bCs/>
          <w:i/>
          <w:iCs/>
          <w:sz w:val="28"/>
          <w:szCs w:val="28"/>
          <w:u w:val="single"/>
          <w:lang w:val="en-US"/>
        </w:rPr>
        <w:t>Legea cea nouă – Fericirile.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fr-FR"/>
        </w:rPr>
      </w:pPr>
      <w:r w:rsidRPr="009B526B">
        <w:rPr>
          <w:rFonts w:ascii="Times New Roman" w:eastAsia="Times New Roman" w:hAnsi="Times New Roman" w:cs="Times New Roman"/>
          <w:b/>
          <w:bCs/>
          <w:i/>
          <w:iCs/>
          <w:sz w:val="28"/>
          <w:szCs w:val="28"/>
          <w:lang w:val="fr-FR"/>
        </w:rPr>
        <w:t xml:space="preserve">7. </w:t>
      </w:r>
      <w:r w:rsidRPr="009B526B">
        <w:rPr>
          <w:rFonts w:ascii="Times New Roman" w:eastAsia="Times New Roman" w:hAnsi="Times New Roman" w:cs="Times New Roman"/>
          <w:b/>
          <w:bCs/>
          <w:i/>
          <w:iCs/>
          <w:sz w:val="28"/>
          <w:szCs w:val="28"/>
          <w:u w:val="single"/>
          <w:lang w:val="fr-FR"/>
        </w:rPr>
        <w:t>Crezul – sinteza învăţăturii de credinţă.</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fr-FR"/>
        </w:rPr>
      </w:pPr>
      <w:r w:rsidRPr="009B526B">
        <w:rPr>
          <w:rFonts w:ascii="Times New Roman" w:eastAsia="Times New Roman" w:hAnsi="Times New Roman" w:cs="Times New Roman"/>
          <w:b/>
          <w:bCs/>
          <w:i/>
          <w:iCs/>
          <w:sz w:val="28"/>
          <w:szCs w:val="28"/>
          <w:lang w:val="fr-FR"/>
        </w:rPr>
        <w:t xml:space="preserve">8. </w:t>
      </w:r>
      <w:r w:rsidRPr="009B526B">
        <w:rPr>
          <w:rFonts w:ascii="Times New Roman" w:eastAsia="Times New Roman" w:hAnsi="Times New Roman" w:cs="Times New Roman"/>
          <w:b/>
          <w:bCs/>
          <w:i/>
          <w:iCs/>
          <w:sz w:val="28"/>
          <w:szCs w:val="28"/>
          <w:u w:val="single"/>
          <w:lang w:val="fr-FR"/>
        </w:rPr>
        <w:t>Pilda semănătorului – primire şi împlinire a cuvântului lui Dumnezeu.</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en-US"/>
        </w:rPr>
      </w:pPr>
      <w:r w:rsidRPr="009B526B">
        <w:rPr>
          <w:rFonts w:ascii="Times New Roman" w:eastAsia="Times New Roman" w:hAnsi="Times New Roman" w:cs="Times New Roman"/>
          <w:b/>
          <w:bCs/>
          <w:i/>
          <w:iCs/>
          <w:sz w:val="28"/>
          <w:szCs w:val="28"/>
          <w:lang w:val="en-US"/>
        </w:rPr>
        <w:t xml:space="preserve">9. </w:t>
      </w:r>
      <w:r w:rsidRPr="009B526B">
        <w:rPr>
          <w:rFonts w:ascii="Times New Roman" w:eastAsia="Times New Roman" w:hAnsi="Times New Roman" w:cs="Times New Roman"/>
          <w:b/>
          <w:bCs/>
          <w:i/>
          <w:iCs/>
          <w:sz w:val="28"/>
          <w:szCs w:val="28"/>
          <w:u w:val="single"/>
          <w:lang w:val="en-US"/>
        </w:rPr>
        <w:t>Biserica, locaş de închinare.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
          <w:iCs/>
          <w:sz w:val="28"/>
          <w:szCs w:val="28"/>
          <w:u w:val="single"/>
          <w:lang w:val="en-US"/>
        </w:rPr>
      </w:pPr>
      <w:r w:rsidRPr="009B526B">
        <w:rPr>
          <w:rFonts w:ascii="Times New Roman" w:eastAsia="Times New Roman" w:hAnsi="Times New Roman" w:cs="Times New Roman"/>
          <w:b/>
          <w:bCs/>
          <w:i/>
          <w:iCs/>
          <w:sz w:val="28"/>
          <w:szCs w:val="28"/>
          <w:lang w:val="en-US"/>
        </w:rPr>
        <w:t>10.</w:t>
      </w:r>
      <w:r w:rsidRPr="009B526B">
        <w:rPr>
          <w:rFonts w:ascii="Times New Roman" w:eastAsia="Times New Roman" w:hAnsi="Times New Roman" w:cs="Times New Roman"/>
          <w:b/>
          <w:bCs/>
          <w:i/>
          <w:iCs/>
          <w:sz w:val="28"/>
          <w:szCs w:val="28"/>
          <w:u w:val="single"/>
          <w:lang w:val="en-US"/>
        </w:rPr>
        <w:t xml:space="preserve"> Răbdare şi încredere în Dumnezeu – Dreptul Iov.</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Cs/>
          <w:sz w:val="24"/>
          <w:szCs w:val="24"/>
          <w:u w:val="single"/>
          <w:lang w:val="en-US"/>
        </w:rPr>
      </w:pP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sz w:val="24"/>
          <w:szCs w:val="24"/>
          <w:lang w:val="en-US"/>
        </w:rPr>
      </w:pPr>
      <w:r w:rsidRPr="009B526B">
        <w:rPr>
          <w:rFonts w:ascii="Times New Roman" w:eastAsia="Times New Roman" w:hAnsi="Times New Roman" w:cs="Times New Roman"/>
          <w:b/>
          <w:bCs/>
          <w:iCs/>
          <w:sz w:val="24"/>
          <w:szCs w:val="24"/>
          <w:u w:val="single"/>
          <w:lang w:val="en-US"/>
        </w:rPr>
        <w:t>Bibliografie: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sz w:val="24"/>
          <w:szCs w:val="24"/>
          <w:lang w:val="en-US"/>
        </w:rPr>
      </w:pPr>
      <w:r w:rsidRPr="009B526B">
        <w:rPr>
          <w:rFonts w:ascii="Times New Roman" w:eastAsia="Times New Roman" w:hAnsi="Times New Roman" w:cs="Times New Roman"/>
          <w:b/>
          <w:bCs/>
          <w:i/>
          <w:iCs/>
          <w:sz w:val="24"/>
          <w:szCs w:val="24"/>
          <w:lang w:val="en-US"/>
        </w:rPr>
        <w:t>- Sfânta Scriptură</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sz w:val="24"/>
          <w:szCs w:val="24"/>
          <w:lang w:val="en-US"/>
        </w:rPr>
      </w:pPr>
      <w:r w:rsidRPr="009B526B">
        <w:rPr>
          <w:rFonts w:ascii="Times New Roman" w:eastAsia="Times New Roman" w:hAnsi="Times New Roman" w:cs="Times New Roman"/>
          <w:b/>
          <w:bCs/>
          <w:i/>
          <w:iCs/>
          <w:sz w:val="24"/>
          <w:szCs w:val="24"/>
          <w:lang w:val="en-US"/>
        </w:rPr>
        <w:t>- Mica Biblie</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sz w:val="24"/>
          <w:szCs w:val="24"/>
          <w:lang w:val="en-US"/>
        </w:rPr>
      </w:pPr>
      <w:r w:rsidRPr="009B526B">
        <w:rPr>
          <w:rFonts w:ascii="Times New Roman" w:eastAsia="Times New Roman" w:hAnsi="Times New Roman" w:cs="Times New Roman"/>
          <w:b/>
          <w:bCs/>
          <w:i/>
          <w:iCs/>
          <w:sz w:val="24"/>
          <w:szCs w:val="24"/>
          <w:lang w:val="en-US"/>
        </w:rPr>
        <w:t xml:space="preserve">- Învăţătură de Credinţă Ortodoxă </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Cs/>
          <w:sz w:val="24"/>
          <w:szCs w:val="24"/>
          <w:lang w:val="fr-FR"/>
        </w:rPr>
      </w:pPr>
      <w:r w:rsidRPr="009B526B">
        <w:rPr>
          <w:rFonts w:ascii="Times New Roman" w:eastAsia="Times New Roman" w:hAnsi="Times New Roman" w:cs="Times New Roman"/>
          <w:b/>
          <w:bCs/>
          <w:i/>
          <w:iCs/>
          <w:sz w:val="24"/>
          <w:szCs w:val="24"/>
          <w:lang w:val="fr-FR"/>
        </w:rPr>
        <w:t xml:space="preserve">- </w:t>
      </w:r>
      <w:r w:rsidRPr="009B526B">
        <w:rPr>
          <w:rFonts w:ascii="Times New Roman" w:eastAsia="Times New Roman" w:hAnsi="Times New Roman" w:cs="Times New Roman"/>
          <w:b/>
          <w:bCs/>
          <w:iCs/>
          <w:sz w:val="24"/>
          <w:szCs w:val="24"/>
          <w:lang w:val="fr-FR"/>
        </w:rPr>
        <w:t>Muha</w:t>
      </w:r>
      <w:r w:rsidRPr="009B526B">
        <w:rPr>
          <w:rFonts w:ascii="Times New Roman" w:eastAsia="Times New Roman" w:hAnsi="Times New Roman" w:cs="Times New Roman"/>
          <w:b/>
          <w:bCs/>
          <w:i/>
          <w:iCs/>
          <w:sz w:val="24"/>
          <w:szCs w:val="24"/>
          <w:lang w:val="fr-FR"/>
        </w:rPr>
        <w:t>,</w:t>
      </w:r>
      <w:r w:rsidRPr="009B526B">
        <w:rPr>
          <w:rFonts w:ascii="Times New Roman" w:eastAsia="Times New Roman" w:hAnsi="Times New Roman" w:cs="Times New Roman"/>
          <w:b/>
          <w:bCs/>
          <w:iCs/>
          <w:sz w:val="24"/>
          <w:szCs w:val="24"/>
          <w:lang w:val="fr-FR"/>
        </w:rPr>
        <w:t xml:space="preserve"> C.,</w:t>
      </w:r>
      <w:r w:rsidRPr="009B526B">
        <w:rPr>
          <w:rFonts w:ascii="Times New Roman" w:eastAsia="Times New Roman" w:hAnsi="Times New Roman" w:cs="Times New Roman"/>
          <w:b/>
          <w:bCs/>
          <w:i/>
          <w:iCs/>
          <w:sz w:val="24"/>
          <w:szCs w:val="24"/>
          <w:lang w:val="fr-FR"/>
        </w:rPr>
        <w:t xml:space="preserve"> Religie creştin ortodoxă. Caiet pentru elevi, cadre didactice şi părinţi, </w:t>
      </w:r>
      <w:r w:rsidRPr="009B526B">
        <w:rPr>
          <w:rFonts w:ascii="Times New Roman" w:eastAsia="Times New Roman" w:hAnsi="Times New Roman" w:cs="Times New Roman"/>
          <w:b/>
          <w:bCs/>
          <w:iCs/>
          <w:sz w:val="24"/>
          <w:szCs w:val="24"/>
          <w:lang w:val="fr-FR"/>
        </w:rPr>
        <w:t>Clasa a VII-a, Ed. Sf. Mina, Iaşi, 2007</w:t>
      </w:r>
    </w:p>
    <w:p w:rsidR="009B526B" w:rsidRPr="009B526B" w:rsidRDefault="009B526B" w:rsidP="009B526B">
      <w:pPr>
        <w:widowControl w:val="0"/>
        <w:autoSpaceDE w:val="0"/>
        <w:autoSpaceDN w:val="0"/>
        <w:adjustRightInd w:val="0"/>
        <w:spacing w:before="100" w:after="100" w:line="240" w:lineRule="auto"/>
        <w:jc w:val="both"/>
        <w:rPr>
          <w:rFonts w:ascii="Times New Roman" w:eastAsia="Times New Roman" w:hAnsi="Times New Roman" w:cs="Times New Roman"/>
          <w:b/>
          <w:bCs/>
          <w:iCs/>
          <w:sz w:val="24"/>
          <w:szCs w:val="24"/>
          <w:lang w:val="fr-FR"/>
        </w:rPr>
      </w:pPr>
      <w:r w:rsidRPr="009B526B">
        <w:rPr>
          <w:rFonts w:ascii="Times New Roman" w:eastAsia="Times New Roman" w:hAnsi="Times New Roman" w:cs="Times New Roman"/>
          <w:b/>
          <w:bCs/>
          <w:i/>
          <w:iCs/>
          <w:sz w:val="24"/>
          <w:szCs w:val="24"/>
          <w:lang w:val="fr-FR"/>
        </w:rPr>
        <w:t xml:space="preserve">- </w:t>
      </w:r>
      <w:r w:rsidRPr="009B526B">
        <w:rPr>
          <w:rFonts w:ascii="Times New Roman" w:eastAsia="Times New Roman" w:hAnsi="Times New Roman" w:cs="Times New Roman"/>
          <w:b/>
          <w:bCs/>
          <w:iCs/>
          <w:sz w:val="24"/>
          <w:szCs w:val="24"/>
          <w:lang w:val="fr-FR"/>
        </w:rPr>
        <w:t>Muha</w:t>
      </w:r>
      <w:r w:rsidRPr="009B526B">
        <w:rPr>
          <w:rFonts w:ascii="Times New Roman" w:eastAsia="Times New Roman" w:hAnsi="Times New Roman" w:cs="Times New Roman"/>
          <w:b/>
          <w:bCs/>
          <w:i/>
          <w:iCs/>
          <w:sz w:val="24"/>
          <w:szCs w:val="24"/>
          <w:lang w:val="fr-FR"/>
        </w:rPr>
        <w:t>,</w:t>
      </w:r>
      <w:r w:rsidRPr="009B526B">
        <w:rPr>
          <w:rFonts w:ascii="Times New Roman" w:eastAsia="Times New Roman" w:hAnsi="Times New Roman" w:cs="Times New Roman"/>
          <w:b/>
          <w:bCs/>
          <w:iCs/>
          <w:sz w:val="24"/>
          <w:szCs w:val="24"/>
          <w:lang w:val="fr-FR"/>
        </w:rPr>
        <w:t xml:space="preserve"> C.,</w:t>
      </w:r>
      <w:r w:rsidRPr="009B526B">
        <w:rPr>
          <w:rFonts w:ascii="Times New Roman" w:eastAsia="Times New Roman" w:hAnsi="Times New Roman" w:cs="Times New Roman"/>
          <w:b/>
          <w:bCs/>
          <w:i/>
          <w:iCs/>
          <w:sz w:val="24"/>
          <w:szCs w:val="24"/>
          <w:lang w:val="fr-FR"/>
        </w:rPr>
        <w:t xml:space="preserve"> Religie creştin ortodoxă. Caiet pentru elevi, cadre didactice şi părinţi, </w:t>
      </w:r>
      <w:r w:rsidRPr="009B526B">
        <w:rPr>
          <w:rFonts w:ascii="Times New Roman" w:eastAsia="Times New Roman" w:hAnsi="Times New Roman" w:cs="Times New Roman"/>
          <w:b/>
          <w:bCs/>
          <w:iCs/>
          <w:sz w:val="24"/>
          <w:szCs w:val="24"/>
          <w:lang w:val="fr-FR"/>
        </w:rPr>
        <w:t>Clasa a VIII-a, Ed. Sf. Mina, Iaşi, 2007.</w:t>
      </w:r>
    </w:p>
    <w:p w:rsidR="009B526B" w:rsidRPr="009B526B" w:rsidRDefault="009B526B" w:rsidP="009B526B">
      <w:pPr>
        <w:widowControl w:val="0"/>
        <w:autoSpaceDE w:val="0"/>
        <w:autoSpaceDN w:val="0"/>
        <w:adjustRightInd w:val="0"/>
        <w:spacing w:after="0" w:line="240" w:lineRule="auto"/>
        <w:jc w:val="both"/>
        <w:rPr>
          <w:rFonts w:ascii="Calligraphic" w:eastAsia="Times New Roman" w:hAnsi="Calligraphic" w:cs="Calligraphic"/>
          <w:sz w:val="32"/>
          <w:szCs w:val="32"/>
          <w:lang w:val="fr-FR"/>
        </w:rPr>
      </w:pPr>
    </w:p>
    <w:p w:rsidR="009B526B" w:rsidRPr="009B526B" w:rsidRDefault="009B526B" w:rsidP="00B81A1D">
      <w:pPr>
        <w:widowControl w:val="0"/>
        <w:autoSpaceDE w:val="0"/>
        <w:autoSpaceDN w:val="0"/>
        <w:adjustRightInd w:val="0"/>
        <w:spacing w:before="100" w:after="100" w:line="240" w:lineRule="auto"/>
        <w:jc w:val="center"/>
        <w:rPr>
          <w:rFonts w:ascii="Comic Sans MS" w:eastAsia="Times New Roman" w:hAnsi="Comic Sans MS" w:cs="Comic Sans MS"/>
          <w:b/>
          <w:bCs/>
          <w:sz w:val="28"/>
          <w:szCs w:val="28"/>
          <w:u w:val="single"/>
          <w:lang w:val="fr-FR"/>
        </w:rPr>
      </w:pPr>
      <w:r w:rsidRPr="009B526B">
        <w:rPr>
          <w:rFonts w:ascii="Comic Sans MS" w:eastAsia="Times New Roman" w:hAnsi="Comic Sans MS" w:cs="Comic Sans MS"/>
          <w:b/>
          <w:bCs/>
          <w:sz w:val="28"/>
          <w:szCs w:val="28"/>
          <w:u w:val="single"/>
          <w:lang w:val="fr-FR"/>
        </w:rPr>
        <w:t>CALENDARUL DESFĂŞUR</w:t>
      </w:r>
      <w:r w:rsidRPr="009B526B">
        <w:rPr>
          <w:rFonts w:ascii="Comic Sans MS" w:eastAsia="Times New Roman" w:hAnsi="Comic Sans MS" w:cs="Comic Sans MS"/>
          <w:b/>
          <w:bCs/>
          <w:sz w:val="28"/>
          <w:szCs w:val="28"/>
          <w:u w:val="single"/>
        </w:rPr>
        <w:t>Ă</w:t>
      </w:r>
      <w:r w:rsidRPr="009B526B">
        <w:rPr>
          <w:rFonts w:ascii="Comic Sans MS" w:eastAsia="Times New Roman" w:hAnsi="Comic Sans MS" w:cs="Comic Sans MS"/>
          <w:b/>
          <w:bCs/>
          <w:sz w:val="28"/>
          <w:szCs w:val="28"/>
          <w:u w:val="single"/>
          <w:lang w:val="fr-FR"/>
        </w:rPr>
        <w:t>RII PROBELOR DE APTITUDINI</w:t>
      </w:r>
    </w:p>
    <w:p w:rsidR="009B526B" w:rsidRPr="002B334E" w:rsidRDefault="009B526B" w:rsidP="009B526B">
      <w:pPr>
        <w:widowControl w:val="0"/>
        <w:autoSpaceDE w:val="0"/>
        <w:autoSpaceDN w:val="0"/>
        <w:adjustRightInd w:val="0"/>
        <w:spacing w:after="0" w:line="240" w:lineRule="auto"/>
        <w:jc w:val="both"/>
        <w:rPr>
          <w:rFonts w:ascii="Times New Roman" w:eastAsia="Times New Roman" w:hAnsi="Times New Roman" w:cs="Times New Roman"/>
          <w:b/>
          <w:i/>
          <w:sz w:val="24"/>
          <w:szCs w:val="24"/>
          <w:u w:val="single"/>
          <w:lang w:val="fr-FR"/>
        </w:rPr>
      </w:pPr>
      <w:r w:rsidRPr="009B526B">
        <w:rPr>
          <w:rFonts w:ascii="Times New Roman" w:eastAsia="Times New Roman" w:hAnsi="Times New Roman" w:cs="Times New Roman"/>
          <w:b/>
          <w:sz w:val="28"/>
          <w:szCs w:val="28"/>
          <w:u w:val="single"/>
          <w:lang w:val="fr-FR"/>
        </w:rPr>
        <w:t>0</w:t>
      </w:r>
      <w:r w:rsidR="002B334E">
        <w:rPr>
          <w:rFonts w:ascii="Times New Roman" w:eastAsia="Times New Roman" w:hAnsi="Times New Roman" w:cs="Times New Roman"/>
          <w:b/>
          <w:sz w:val="28"/>
          <w:szCs w:val="28"/>
          <w:u w:val="single"/>
          <w:lang w:val="fr-FR"/>
        </w:rPr>
        <w:t>2</w:t>
      </w:r>
      <w:r w:rsidRPr="009B526B">
        <w:rPr>
          <w:rFonts w:ascii="Times New Roman" w:eastAsia="Times New Roman" w:hAnsi="Times New Roman" w:cs="Times New Roman"/>
          <w:b/>
          <w:sz w:val="28"/>
          <w:szCs w:val="28"/>
          <w:u w:val="single"/>
          <w:lang w:val="fr-FR"/>
        </w:rPr>
        <w:t xml:space="preserve"> </w:t>
      </w:r>
      <w:r w:rsidR="002B334E">
        <w:rPr>
          <w:rFonts w:ascii="Times New Roman" w:eastAsia="Times New Roman" w:hAnsi="Times New Roman" w:cs="Times New Roman"/>
          <w:b/>
          <w:sz w:val="28"/>
          <w:szCs w:val="28"/>
          <w:u w:val="single"/>
          <w:lang w:val="fr-FR"/>
        </w:rPr>
        <w:t>–</w:t>
      </w:r>
      <w:r w:rsidRPr="009B526B">
        <w:rPr>
          <w:rFonts w:ascii="Times New Roman" w:eastAsia="Times New Roman" w:hAnsi="Times New Roman" w:cs="Times New Roman"/>
          <w:b/>
          <w:sz w:val="28"/>
          <w:szCs w:val="28"/>
          <w:u w:val="single"/>
          <w:lang w:val="fr-FR"/>
        </w:rPr>
        <w:t xml:space="preserve"> 0</w:t>
      </w:r>
      <w:r w:rsidR="002B334E">
        <w:rPr>
          <w:rFonts w:ascii="Times New Roman" w:eastAsia="Times New Roman" w:hAnsi="Times New Roman" w:cs="Times New Roman"/>
          <w:b/>
          <w:sz w:val="28"/>
          <w:szCs w:val="28"/>
          <w:u w:val="single"/>
          <w:lang w:val="fr-FR"/>
        </w:rPr>
        <w:t>5 iunie</w:t>
      </w:r>
      <w:r w:rsidRPr="009B526B">
        <w:rPr>
          <w:rFonts w:ascii="Times New Roman" w:eastAsia="Times New Roman" w:hAnsi="Times New Roman" w:cs="Times New Roman"/>
          <w:b/>
          <w:sz w:val="28"/>
          <w:szCs w:val="28"/>
          <w:u w:val="single"/>
          <w:lang w:val="fr-FR"/>
        </w:rPr>
        <w:t xml:space="preserve"> 20</w:t>
      </w:r>
      <w:r w:rsidR="006651F3">
        <w:rPr>
          <w:rFonts w:ascii="Times New Roman" w:eastAsia="Times New Roman" w:hAnsi="Times New Roman" w:cs="Times New Roman"/>
          <w:b/>
          <w:sz w:val="28"/>
          <w:szCs w:val="28"/>
          <w:u w:val="single"/>
          <w:lang w:val="fr-FR"/>
        </w:rPr>
        <w:t>20</w:t>
      </w:r>
      <w:r w:rsidRPr="009B526B">
        <w:rPr>
          <w:rFonts w:ascii="Times New Roman" w:eastAsia="Times New Roman" w:hAnsi="Times New Roman" w:cs="Times New Roman"/>
          <w:sz w:val="28"/>
          <w:szCs w:val="28"/>
          <w:lang w:val="fr-FR"/>
        </w:rPr>
        <w:t xml:space="preserve"> - </w:t>
      </w:r>
      <w:r w:rsidR="002B334E" w:rsidRPr="009B526B">
        <w:rPr>
          <w:rFonts w:ascii="Times New Roman" w:eastAsia="Times New Roman" w:hAnsi="Times New Roman" w:cs="Times New Roman"/>
          <w:b/>
          <w:i/>
          <w:sz w:val="24"/>
          <w:szCs w:val="24"/>
          <w:lang w:val="fr-FR"/>
        </w:rPr>
        <w:t>Înscrierea pentru probele de aptitudini;</w:t>
      </w:r>
    </w:p>
    <w:p w:rsidR="002B334E" w:rsidRDefault="002B334E" w:rsidP="009B526B">
      <w:pPr>
        <w:widowControl w:val="0"/>
        <w:autoSpaceDE w:val="0"/>
        <w:autoSpaceDN w:val="0"/>
        <w:adjustRightInd w:val="0"/>
        <w:spacing w:after="0" w:line="240" w:lineRule="auto"/>
        <w:jc w:val="both"/>
        <w:rPr>
          <w:rFonts w:ascii="Times New Roman" w:eastAsia="Times New Roman" w:hAnsi="Times New Roman" w:cs="Times New Roman"/>
          <w:sz w:val="24"/>
          <w:szCs w:val="24"/>
          <w:lang w:val="fr-FR"/>
        </w:rPr>
      </w:pPr>
      <w:r>
        <w:rPr>
          <w:rFonts w:ascii="Times New Roman" w:eastAsia="Times New Roman" w:hAnsi="Times New Roman" w:cs="Times New Roman"/>
          <w:b/>
          <w:sz w:val="28"/>
          <w:szCs w:val="28"/>
          <w:u w:val="single"/>
          <w:lang w:val="fr-FR"/>
        </w:rPr>
        <w:t>09</w:t>
      </w:r>
      <w:r w:rsidR="009B526B" w:rsidRPr="009B526B">
        <w:rPr>
          <w:rFonts w:ascii="Times New Roman" w:eastAsia="Times New Roman" w:hAnsi="Times New Roman" w:cs="Times New Roman"/>
          <w:b/>
          <w:sz w:val="28"/>
          <w:szCs w:val="28"/>
          <w:u w:val="single"/>
          <w:lang w:val="fr-FR"/>
        </w:rPr>
        <w:t>- 1</w:t>
      </w:r>
      <w:r w:rsidR="006651F3">
        <w:rPr>
          <w:rFonts w:ascii="Times New Roman" w:eastAsia="Times New Roman" w:hAnsi="Times New Roman" w:cs="Times New Roman"/>
          <w:b/>
          <w:sz w:val="28"/>
          <w:szCs w:val="28"/>
          <w:u w:val="single"/>
          <w:lang w:val="fr-FR"/>
        </w:rPr>
        <w:t>2</w:t>
      </w:r>
      <w:r w:rsidR="009B526B" w:rsidRPr="009B526B">
        <w:rPr>
          <w:rFonts w:ascii="Times New Roman" w:eastAsia="Times New Roman" w:hAnsi="Times New Roman" w:cs="Times New Roman"/>
          <w:b/>
          <w:sz w:val="28"/>
          <w:szCs w:val="28"/>
          <w:u w:val="single"/>
          <w:lang w:val="fr-FR"/>
        </w:rPr>
        <w:t xml:space="preserve"> </w:t>
      </w:r>
      <w:r>
        <w:rPr>
          <w:rFonts w:ascii="Times New Roman" w:eastAsia="Times New Roman" w:hAnsi="Times New Roman" w:cs="Times New Roman"/>
          <w:b/>
          <w:sz w:val="28"/>
          <w:szCs w:val="28"/>
          <w:u w:val="single"/>
          <w:lang w:val="fr-FR"/>
        </w:rPr>
        <w:t>iunie</w:t>
      </w:r>
      <w:r w:rsidR="009B526B" w:rsidRPr="009B526B">
        <w:rPr>
          <w:rFonts w:ascii="Times New Roman" w:eastAsia="Times New Roman" w:hAnsi="Times New Roman" w:cs="Times New Roman"/>
          <w:b/>
          <w:sz w:val="28"/>
          <w:szCs w:val="28"/>
          <w:u w:val="single"/>
          <w:lang w:val="fr-FR"/>
        </w:rPr>
        <w:t xml:space="preserve"> 20</w:t>
      </w:r>
      <w:r w:rsidR="006651F3">
        <w:rPr>
          <w:rFonts w:ascii="Times New Roman" w:eastAsia="Times New Roman" w:hAnsi="Times New Roman" w:cs="Times New Roman"/>
          <w:b/>
          <w:sz w:val="28"/>
          <w:szCs w:val="28"/>
          <w:u w:val="single"/>
          <w:lang w:val="fr-FR"/>
        </w:rPr>
        <w:t>20</w:t>
      </w:r>
      <w:r w:rsidR="009B526B" w:rsidRPr="009B526B">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w:t>
      </w:r>
      <w:r w:rsidR="009B526B" w:rsidRPr="009B526B">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Desfășurarea/echivalarea probelor de aptitudini conform metodologiei;</w:t>
      </w:r>
    </w:p>
    <w:p w:rsidR="009B526B" w:rsidRPr="009B526B" w:rsidRDefault="002B334E" w:rsidP="009B526B">
      <w:pPr>
        <w:widowControl w:val="0"/>
        <w:autoSpaceDE w:val="0"/>
        <w:autoSpaceDN w:val="0"/>
        <w:adjustRightInd w:val="0"/>
        <w:spacing w:after="0" w:line="240" w:lineRule="auto"/>
        <w:jc w:val="both"/>
        <w:rPr>
          <w:rFonts w:ascii="Times New Roman" w:eastAsia="Times New Roman" w:hAnsi="Times New Roman" w:cs="Times New Roman"/>
          <w:b/>
          <w:sz w:val="24"/>
          <w:szCs w:val="24"/>
          <w:u w:val="single"/>
          <w:lang w:val="fr-FR"/>
        </w:rPr>
      </w:pPr>
      <w:r>
        <w:rPr>
          <w:rFonts w:ascii="Times New Roman" w:eastAsia="Times New Roman" w:hAnsi="Times New Roman" w:cs="Times New Roman"/>
          <w:b/>
          <w:sz w:val="28"/>
          <w:szCs w:val="28"/>
          <w:u w:val="single"/>
          <w:lang w:val="fr-FR"/>
        </w:rPr>
        <w:t xml:space="preserve">12 </w:t>
      </w:r>
      <w:r w:rsidR="009B526B" w:rsidRPr="009B526B">
        <w:rPr>
          <w:rFonts w:ascii="Times New Roman" w:eastAsia="Times New Roman" w:hAnsi="Times New Roman" w:cs="Times New Roman"/>
          <w:b/>
          <w:sz w:val="28"/>
          <w:szCs w:val="28"/>
          <w:u w:val="single"/>
          <w:lang w:val="fr-FR"/>
        </w:rPr>
        <w:t xml:space="preserve"> </w:t>
      </w:r>
      <w:r>
        <w:rPr>
          <w:rFonts w:ascii="Times New Roman" w:eastAsia="Times New Roman" w:hAnsi="Times New Roman" w:cs="Times New Roman"/>
          <w:b/>
          <w:sz w:val="28"/>
          <w:szCs w:val="28"/>
          <w:u w:val="single"/>
          <w:lang w:val="fr-FR"/>
        </w:rPr>
        <w:t>iunie</w:t>
      </w:r>
      <w:r w:rsidR="009B526B" w:rsidRPr="009B526B">
        <w:rPr>
          <w:rFonts w:ascii="Times New Roman" w:eastAsia="Times New Roman" w:hAnsi="Times New Roman" w:cs="Times New Roman"/>
          <w:b/>
          <w:sz w:val="28"/>
          <w:szCs w:val="28"/>
          <w:u w:val="single"/>
          <w:lang w:val="fr-FR"/>
        </w:rPr>
        <w:t xml:space="preserve"> 20</w:t>
      </w:r>
      <w:r w:rsidR="006651F3">
        <w:rPr>
          <w:rFonts w:ascii="Times New Roman" w:eastAsia="Times New Roman" w:hAnsi="Times New Roman" w:cs="Times New Roman"/>
          <w:b/>
          <w:sz w:val="28"/>
          <w:szCs w:val="28"/>
          <w:u w:val="single"/>
          <w:lang w:val="fr-FR"/>
        </w:rPr>
        <w:t>20</w:t>
      </w:r>
      <w:r w:rsidR="009B526B" w:rsidRPr="009B526B">
        <w:rPr>
          <w:rFonts w:ascii="Times New Roman" w:eastAsia="Times New Roman" w:hAnsi="Times New Roman" w:cs="Times New Roman"/>
          <w:b/>
          <w:sz w:val="24"/>
          <w:szCs w:val="24"/>
          <w:lang w:val="fr-FR"/>
        </w:rPr>
        <w:t xml:space="preserve"> </w:t>
      </w:r>
      <w:r>
        <w:rPr>
          <w:rFonts w:ascii="Times New Roman" w:eastAsia="Times New Roman" w:hAnsi="Times New Roman" w:cs="Times New Roman"/>
          <w:sz w:val="28"/>
          <w:szCs w:val="24"/>
          <w:lang w:val="fr-FR"/>
        </w:rPr>
        <w:t>–</w:t>
      </w:r>
      <w:r w:rsidR="009B526B" w:rsidRPr="009B526B">
        <w:rPr>
          <w:rFonts w:ascii="Times New Roman" w:eastAsia="Times New Roman" w:hAnsi="Times New Roman" w:cs="Times New Roman"/>
          <w:sz w:val="28"/>
          <w:szCs w:val="24"/>
          <w:lang w:val="fr-FR"/>
        </w:rPr>
        <w:t xml:space="preserve"> </w:t>
      </w:r>
      <w:r>
        <w:rPr>
          <w:rFonts w:ascii="Times New Roman" w:eastAsia="Times New Roman" w:hAnsi="Times New Roman" w:cs="Times New Roman"/>
          <w:b/>
          <w:i/>
          <w:sz w:val="24"/>
          <w:szCs w:val="24"/>
          <w:lang w:val="fr-FR"/>
        </w:rPr>
        <w:t>Comunicarea rezultatelor la probele de aptitudini</w:t>
      </w:r>
      <w:r w:rsidR="009B526B" w:rsidRPr="009B526B">
        <w:rPr>
          <w:rFonts w:ascii="Times New Roman" w:eastAsia="Times New Roman" w:hAnsi="Times New Roman" w:cs="Times New Roman"/>
          <w:b/>
          <w:i/>
          <w:sz w:val="24"/>
          <w:szCs w:val="24"/>
          <w:lang w:val="fr-FR"/>
        </w:rPr>
        <w:t>;</w:t>
      </w:r>
    </w:p>
    <w:p w:rsidR="009B526B" w:rsidRPr="009B526B" w:rsidRDefault="002B334E" w:rsidP="009B526B">
      <w:pPr>
        <w:widowControl w:val="0"/>
        <w:autoSpaceDE w:val="0"/>
        <w:autoSpaceDN w:val="0"/>
        <w:adjustRightInd w:val="0"/>
        <w:spacing w:after="0" w:line="240" w:lineRule="auto"/>
        <w:jc w:val="both"/>
        <w:rPr>
          <w:rFonts w:ascii="Arial" w:eastAsia="Times New Roman" w:hAnsi="Arial" w:cs="Arial"/>
          <w:sz w:val="24"/>
          <w:szCs w:val="24"/>
          <w:lang w:val="fr-FR"/>
        </w:rPr>
      </w:pPr>
      <w:r>
        <w:rPr>
          <w:rFonts w:ascii="Times New Roman" w:eastAsia="Times New Roman" w:hAnsi="Times New Roman" w:cs="Times New Roman"/>
          <w:b/>
          <w:sz w:val="28"/>
          <w:szCs w:val="28"/>
          <w:u w:val="single"/>
          <w:lang w:val="fr-FR"/>
        </w:rPr>
        <w:t>15</w:t>
      </w:r>
      <w:r w:rsidR="009B526B" w:rsidRPr="009B526B">
        <w:rPr>
          <w:rFonts w:ascii="Times New Roman" w:eastAsia="Times New Roman" w:hAnsi="Times New Roman" w:cs="Times New Roman"/>
          <w:b/>
          <w:sz w:val="28"/>
          <w:szCs w:val="28"/>
          <w:u w:val="single"/>
          <w:lang w:val="fr-FR"/>
        </w:rPr>
        <w:t xml:space="preserve"> </w:t>
      </w:r>
      <w:r>
        <w:rPr>
          <w:rFonts w:ascii="Times New Roman" w:eastAsia="Times New Roman" w:hAnsi="Times New Roman" w:cs="Times New Roman"/>
          <w:b/>
          <w:sz w:val="28"/>
          <w:szCs w:val="28"/>
          <w:u w:val="single"/>
          <w:lang w:val="fr-FR"/>
        </w:rPr>
        <w:t>iunie</w:t>
      </w:r>
      <w:r w:rsidR="009B526B" w:rsidRPr="009B526B">
        <w:rPr>
          <w:rFonts w:ascii="Times New Roman" w:eastAsia="Times New Roman" w:hAnsi="Times New Roman" w:cs="Times New Roman"/>
          <w:b/>
          <w:sz w:val="28"/>
          <w:szCs w:val="28"/>
          <w:u w:val="single"/>
          <w:lang w:val="fr-FR"/>
        </w:rPr>
        <w:t xml:space="preserve"> 20</w:t>
      </w:r>
      <w:r w:rsidR="006651F3">
        <w:rPr>
          <w:rFonts w:ascii="Times New Roman" w:eastAsia="Times New Roman" w:hAnsi="Times New Roman" w:cs="Times New Roman"/>
          <w:b/>
          <w:sz w:val="28"/>
          <w:szCs w:val="28"/>
          <w:u w:val="single"/>
          <w:lang w:val="fr-FR"/>
        </w:rPr>
        <w:t>20</w:t>
      </w:r>
      <w:r w:rsidR="009B526B" w:rsidRPr="009B526B">
        <w:rPr>
          <w:rFonts w:ascii="Times New Roman" w:eastAsia="Times New Roman" w:hAnsi="Times New Roman" w:cs="Times New Roman"/>
          <w:b/>
          <w:sz w:val="28"/>
          <w:szCs w:val="28"/>
          <w:lang w:val="fr-FR"/>
        </w:rPr>
        <w:t xml:space="preserve"> </w:t>
      </w:r>
      <w:r w:rsidR="009B526B" w:rsidRPr="009B526B">
        <w:rPr>
          <w:rFonts w:ascii="Times New Roman" w:eastAsia="Times New Roman" w:hAnsi="Times New Roman" w:cs="Times New Roman"/>
          <w:b/>
          <w:i/>
          <w:sz w:val="24"/>
          <w:szCs w:val="24"/>
          <w:lang w:val="fr-FR"/>
        </w:rPr>
        <w:t>- Transmiterea, către comisia de admitere județeană, a liste</w:t>
      </w:r>
      <w:r>
        <w:rPr>
          <w:rFonts w:ascii="Times New Roman" w:eastAsia="Times New Roman" w:hAnsi="Times New Roman" w:cs="Times New Roman"/>
          <w:b/>
          <w:i/>
          <w:sz w:val="24"/>
          <w:szCs w:val="24"/>
          <w:lang w:val="fr-FR"/>
        </w:rPr>
        <w:t>i candidaților declarați admiși</w:t>
      </w:r>
      <w:r w:rsidR="009B526B" w:rsidRPr="009B526B">
        <w:rPr>
          <w:rFonts w:ascii="Times New Roman" w:eastAsia="Times New Roman" w:hAnsi="Times New Roman" w:cs="Times New Roman"/>
          <w:b/>
          <w:i/>
          <w:sz w:val="24"/>
          <w:szCs w:val="24"/>
          <w:lang w:val="fr-FR"/>
        </w:rPr>
        <w:t xml:space="preserve"> la probele de aptitudini.</w:t>
      </w:r>
    </w:p>
    <w:p w:rsidR="009B526B" w:rsidRPr="009B526B" w:rsidRDefault="009B526B" w:rsidP="009B526B">
      <w:pPr>
        <w:spacing w:after="0" w:line="240" w:lineRule="auto"/>
        <w:rPr>
          <w:rFonts w:ascii="Times New Roman" w:eastAsia="Times New Roman" w:hAnsi="Times New Roman" w:cs="Times New Roman"/>
          <w:sz w:val="24"/>
          <w:szCs w:val="24"/>
          <w:lang w:val="fr-FR"/>
        </w:rPr>
      </w:pPr>
    </w:p>
    <w:p w:rsidR="008A3402" w:rsidRDefault="008A3402"/>
    <w:sectPr w:rsidR="008A3402" w:rsidSect="003D0AAD">
      <w:footerReference w:type="default" r:id="rId16"/>
      <w:pgSz w:w="12240" w:h="15840"/>
      <w:pgMar w:top="425" w:right="760" w:bottom="454"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EB1" w:rsidRDefault="00E07EB1">
      <w:pPr>
        <w:spacing w:after="0" w:line="240" w:lineRule="auto"/>
      </w:pPr>
      <w:r>
        <w:separator/>
      </w:r>
    </w:p>
  </w:endnote>
  <w:endnote w:type="continuationSeparator" w:id="0">
    <w:p w:rsidR="00E07EB1" w:rsidRDefault="00E0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ligraphic">
    <w:altName w:val="Times New Roman"/>
    <w:panose1 w:val="00000000000000000000"/>
    <w:charset w:val="00"/>
    <w:family w:val="auto"/>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FA8" w:rsidRDefault="009B526B" w:rsidP="00DC44D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7822">
      <w:rPr>
        <w:rStyle w:val="PageNumber"/>
        <w:noProof/>
      </w:rPr>
      <w:t>1</w:t>
    </w:r>
    <w:r>
      <w:rPr>
        <w:rStyle w:val="PageNumber"/>
      </w:rPr>
      <w:fldChar w:fldCharType="end"/>
    </w:r>
  </w:p>
  <w:p w:rsidR="00FD1FA8" w:rsidRDefault="00E07E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EB1" w:rsidRDefault="00E07EB1">
      <w:pPr>
        <w:spacing w:after="0" w:line="240" w:lineRule="auto"/>
      </w:pPr>
      <w:r>
        <w:separator/>
      </w:r>
    </w:p>
  </w:footnote>
  <w:footnote w:type="continuationSeparator" w:id="0">
    <w:p w:rsidR="00E07EB1" w:rsidRDefault="00E07E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262"/>
    <w:multiLevelType w:val="hybridMultilevel"/>
    <w:tmpl w:val="3C18C5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5254E9A"/>
    <w:multiLevelType w:val="hybridMultilevel"/>
    <w:tmpl w:val="561E202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3A2C6F0E"/>
    <w:multiLevelType w:val="hybridMultilevel"/>
    <w:tmpl w:val="9A58B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2256107"/>
    <w:multiLevelType w:val="hybridMultilevel"/>
    <w:tmpl w:val="C9E270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CD5124"/>
    <w:multiLevelType w:val="hybridMultilevel"/>
    <w:tmpl w:val="185607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4D20066"/>
    <w:multiLevelType w:val="hybridMultilevel"/>
    <w:tmpl w:val="CF98B9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6B"/>
    <w:rsid w:val="000F1F3E"/>
    <w:rsid w:val="0021576A"/>
    <w:rsid w:val="002B334E"/>
    <w:rsid w:val="002E5D3C"/>
    <w:rsid w:val="003B4421"/>
    <w:rsid w:val="005262C7"/>
    <w:rsid w:val="00526583"/>
    <w:rsid w:val="00547299"/>
    <w:rsid w:val="00564A6F"/>
    <w:rsid w:val="006568BD"/>
    <w:rsid w:val="006651F3"/>
    <w:rsid w:val="00761BD3"/>
    <w:rsid w:val="008900A1"/>
    <w:rsid w:val="008A3402"/>
    <w:rsid w:val="008C17B9"/>
    <w:rsid w:val="00904737"/>
    <w:rsid w:val="009B526B"/>
    <w:rsid w:val="00B57822"/>
    <w:rsid w:val="00B81A1D"/>
    <w:rsid w:val="00D224CB"/>
    <w:rsid w:val="00D839E6"/>
    <w:rsid w:val="00DA3D52"/>
    <w:rsid w:val="00DA4795"/>
    <w:rsid w:val="00E07EB1"/>
    <w:rsid w:val="00E17005"/>
    <w:rsid w:val="00E27576"/>
    <w:rsid w:val="00EA681D"/>
    <w:rsid w:val="00F21154"/>
    <w:rsid w:val="00F45790"/>
    <w:rsid w:val="00F675C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B526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B526B"/>
  </w:style>
  <w:style w:type="character" w:styleId="PageNumber">
    <w:name w:val="page number"/>
    <w:basedOn w:val="DefaultParagraphFont"/>
    <w:rsid w:val="009B526B"/>
  </w:style>
  <w:style w:type="table" w:styleId="TableGrid">
    <w:name w:val="Table Grid"/>
    <w:basedOn w:val="TableNormal"/>
    <w:rsid w:val="009B526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26B"/>
    <w:rPr>
      <w:rFonts w:ascii="Tahoma" w:hAnsi="Tahoma" w:cs="Tahoma"/>
      <w:sz w:val="16"/>
      <w:szCs w:val="16"/>
    </w:rPr>
  </w:style>
  <w:style w:type="table" w:customStyle="1" w:styleId="TableGrid1">
    <w:name w:val="Table Grid1"/>
    <w:basedOn w:val="TableNormal"/>
    <w:next w:val="TableGrid"/>
    <w:uiPriority w:val="39"/>
    <w:rsid w:val="00E27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B526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B526B"/>
  </w:style>
  <w:style w:type="character" w:styleId="PageNumber">
    <w:name w:val="page number"/>
    <w:basedOn w:val="DefaultParagraphFont"/>
    <w:rsid w:val="009B526B"/>
  </w:style>
  <w:style w:type="table" w:styleId="TableGrid">
    <w:name w:val="Table Grid"/>
    <w:basedOn w:val="TableNormal"/>
    <w:rsid w:val="009B526B"/>
    <w:pPr>
      <w:spacing w:after="0" w:line="240" w:lineRule="auto"/>
    </w:pPr>
    <w:rPr>
      <w:rFonts w:ascii="Times New Roman" w:eastAsia="Times New Roman" w:hAnsi="Times New Roman" w:cs="Times New Roman"/>
      <w:sz w:val="20"/>
      <w:szCs w:val="20"/>
      <w:lang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52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26B"/>
    <w:rPr>
      <w:rFonts w:ascii="Tahoma" w:hAnsi="Tahoma" w:cs="Tahoma"/>
      <w:sz w:val="16"/>
      <w:szCs w:val="16"/>
    </w:rPr>
  </w:style>
  <w:style w:type="table" w:customStyle="1" w:styleId="TableGrid1">
    <w:name w:val="Table Grid1"/>
    <w:basedOn w:val="TableNormal"/>
    <w:next w:val="TableGrid"/>
    <w:uiPriority w:val="39"/>
    <w:rsid w:val="00E275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seminarulteologichusi@yahoo.com" TargetMode="External"/><Relationship Id="rId4" Type="http://schemas.openxmlformats.org/officeDocument/2006/relationships/settings" Target="settings.xml"/><Relationship Id="rId9" Type="http://schemas.openxmlformats.org/officeDocument/2006/relationships/hyperlink" Target="http://www.seminarulteologichusi.ro"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1883</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Seminar</dc:creator>
  <cp:lastModifiedBy>Utilizator Windows</cp:lastModifiedBy>
  <cp:revision>8</cp:revision>
  <dcterms:created xsi:type="dcterms:W3CDTF">2020-06-02T08:14:00Z</dcterms:created>
  <dcterms:modified xsi:type="dcterms:W3CDTF">2020-06-02T08:31:00Z</dcterms:modified>
</cp:coreProperties>
</file>